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1B" w:rsidRPr="00DF228C" w:rsidRDefault="006E2F1B" w:rsidP="008B17DA">
      <w:pPr>
        <w:spacing w:after="0" w:line="360" w:lineRule="auto"/>
        <w:jc w:val="center"/>
        <w:rPr>
          <w:rFonts w:ascii="Times New Roman" w:hAnsi="Times New Roman"/>
          <w:sz w:val="28"/>
          <w:szCs w:val="28"/>
        </w:rPr>
      </w:pPr>
      <w:r w:rsidRPr="00DF228C">
        <w:rPr>
          <w:rFonts w:ascii="Times New Roman" w:hAnsi="Times New Roman"/>
          <w:sz w:val="28"/>
          <w:szCs w:val="28"/>
        </w:rPr>
        <w:t xml:space="preserve">Муниципальное казенное учреждение </w:t>
      </w:r>
    </w:p>
    <w:p w:rsidR="006E2F1B" w:rsidRPr="00DF228C" w:rsidRDefault="006E2F1B" w:rsidP="008B17DA">
      <w:pPr>
        <w:spacing w:after="0" w:line="360" w:lineRule="auto"/>
        <w:jc w:val="center"/>
        <w:rPr>
          <w:rFonts w:ascii="Times New Roman" w:hAnsi="Times New Roman"/>
          <w:sz w:val="28"/>
          <w:szCs w:val="28"/>
        </w:rPr>
      </w:pPr>
      <w:r w:rsidRPr="00DF228C">
        <w:rPr>
          <w:rFonts w:ascii="Times New Roman" w:hAnsi="Times New Roman"/>
          <w:sz w:val="28"/>
          <w:szCs w:val="28"/>
        </w:rPr>
        <w:t>«Научно-методический информационный центр»</w:t>
      </w:r>
    </w:p>
    <w:p w:rsidR="006E2F1B" w:rsidRDefault="006E2F1B" w:rsidP="008B17DA">
      <w:pPr>
        <w:spacing w:after="0" w:line="360" w:lineRule="auto"/>
        <w:jc w:val="center"/>
        <w:rPr>
          <w:rFonts w:ascii="Times New Roman" w:hAnsi="Times New Roman"/>
          <w:b/>
          <w:sz w:val="28"/>
          <w:szCs w:val="28"/>
        </w:rPr>
      </w:pPr>
    </w:p>
    <w:p w:rsidR="006E2F1B" w:rsidRDefault="006E2F1B" w:rsidP="008B17DA">
      <w:pPr>
        <w:spacing w:after="0" w:line="360" w:lineRule="auto"/>
        <w:jc w:val="center"/>
        <w:rPr>
          <w:rFonts w:ascii="Times New Roman" w:hAnsi="Times New Roman"/>
          <w:b/>
          <w:sz w:val="28"/>
          <w:szCs w:val="28"/>
        </w:rPr>
      </w:pPr>
    </w:p>
    <w:p w:rsidR="006E2F1B" w:rsidRDefault="006E2F1B" w:rsidP="008B17DA">
      <w:pPr>
        <w:spacing w:after="0" w:line="360" w:lineRule="auto"/>
        <w:jc w:val="center"/>
        <w:rPr>
          <w:rFonts w:ascii="Times New Roman" w:hAnsi="Times New Roman"/>
          <w:b/>
          <w:sz w:val="28"/>
          <w:szCs w:val="28"/>
        </w:rPr>
      </w:pPr>
    </w:p>
    <w:p w:rsidR="006E2F1B" w:rsidRDefault="006E2F1B" w:rsidP="008B17DA">
      <w:pPr>
        <w:spacing w:after="0" w:line="360" w:lineRule="auto"/>
        <w:rPr>
          <w:rFonts w:ascii="Times New Roman" w:hAnsi="Times New Roman"/>
          <w:b/>
          <w:sz w:val="28"/>
          <w:szCs w:val="28"/>
        </w:rPr>
      </w:pPr>
    </w:p>
    <w:p w:rsidR="006E2F1B" w:rsidRDefault="006E2F1B" w:rsidP="008B17DA">
      <w:pPr>
        <w:spacing w:after="0" w:line="360" w:lineRule="auto"/>
        <w:rPr>
          <w:rFonts w:ascii="Times New Roman" w:hAnsi="Times New Roman"/>
          <w:b/>
          <w:sz w:val="48"/>
          <w:szCs w:val="48"/>
        </w:rPr>
      </w:pPr>
    </w:p>
    <w:p w:rsidR="006E2F1B" w:rsidRDefault="006E2F1B" w:rsidP="008B17DA">
      <w:pPr>
        <w:spacing w:after="0" w:line="360" w:lineRule="auto"/>
        <w:jc w:val="center"/>
        <w:rPr>
          <w:rFonts w:ascii="Times New Roman" w:hAnsi="Times New Roman"/>
          <w:b/>
          <w:bCs/>
          <w:sz w:val="32"/>
          <w:szCs w:val="32"/>
        </w:rPr>
      </w:pPr>
    </w:p>
    <w:p w:rsidR="006E2F1B" w:rsidRDefault="006E2F1B" w:rsidP="008B17DA">
      <w:pPr>
        <w:spacing w:after="0" w:line="360" w:lineRule="auto"/>
        <w:jc w:val="center"/>
        <w:rPr>
          <w:rFonts w:ascii="Times New Roman" w:hAnsi="Times New Roman"/>
          <w:b/>
          <w:bCs/>
          <w:sz w:val="32"/>
          <w:szCs w:val="32"/>
        </w:rPr>
      </w:pPr>
      <w:r w:rsidRPr="00C011C4">
        <w:rPr>
          <w:rFonts w:ascii="Times New Roman" w:hAnsi="Times New Roman"/>
          <w:b/>
          <w:bCs/>
          <w:sz w:val="32"/>
          <w:szCs w:val="32"/>
        </w:rPr>
        <w:t xml:space="preserve">ОВЛАДЕНИЕ ЭЛЕМЕНТАМИ ИГРЫ В БАСКЕТБОЛ УЧАЩИМИСЯ НАЧАЛЬНЫХ КЛАССОВ </w:t>
      </w:r>
    </w:p>
    <w:p w:rsidR="006E2F1B" w:rsidRDefault="006E2F1B" w:rsidP="008B17DA">
      <w:pPr>
        <w:spacing w:after="0" w:line="360" w:lineRule="auto"/>
        <w:jc w:val="center"/>
        <w:rPr>
          <w:rFonts w:ascii="Times New Roman" w:hAnsi="Times New Roman"/>
          <w:b/>
          <w:bCs/>
          <w:sz w:val="32"/>
          <w:szCs w:val="32"/>
        </w:rPr>
      </w:pPr>
      <w:r w:rsidRPr="00C011C4">
        <w:rPr>
          <w:rFonts w:ascii="Times New Roman" w:hAnsi="Times New Roman"/>
          <w:b/>
          <w:bCs/>
          <w:sz w:val="32"/>
          <w:szCs w:val="32"/>
        </w:rPr>
        <w:t>ПОСРЕДСТВОМ ВНЕУРОЧНЫХ ЗАНЯТИЙ</w:t>
      </w:r>
    </w:p>
    <w:p w:rsidR="006E2F1B" w:rsidRPr="00C011C4" w:rsidRDefault="006E2F1B" w:rsidP="008B17DA">
      <w:pPr>
        <w:spacing w:after="0" w:line="360" w:lineRule="auto"/>
        <w:jc w:val="center"/>
        <w:rPr>
          <w:rFonts w:ascii="Times New Roman" w:hAnsi="Times New Roman"/>
          <w:b/>
          <w:bCs/>
          <w:sz w:val="32"/>
          <w:szCs w:val="32"/>
        </w:rPr>
      </w:pPr>
      <w:r w:rsidRPr="00C011C4">
        <w:rPr>
          <w:rFonts w:ascii="Times New Roman" w:hAnsi="Times New Roman"/>
          <w:b/>
          <w:bCs/>
          <w:sz w:val="32"/>
          <w:szCs w:val="32"/>
        </w:rPr>
        <w:t xml:space="preserve"> ПО ПРОГРАММЕ «МИНИ-БАСКЕТБОЛ»</w:t>
      </w:r>
    </w:p>
    <w:p w:rsidR="006E2F1B" w:rsidRDefault="006E2F1B" w:rsidP="008B17DA">
      <w:pPr>
        <w:spacing w:after="0" w:line="360" w:lineRule="auto"/>
        <w:jc w:val="right"/>
        <w:rPr>
          <w:rFonts w:ascii="Times New Roman" w:hAnsi="Times New Roman"/>
          <w:sz w:val="32"/>
          <w:szCs w:val="32"/>
        </w:rPr>
      </w:pPr>
    </w:p>
    <w:p w:rsidR="006E2F1B" w:rsidRDefault="006E2F1B" w:rsidP="008B17DA">
      <w:pPr>
        <w:spacing w:after="0" w:line="360" w:lineRule="auto"/>
        <w:jc w:val="right"/>
        <w:rPr>
          <w:rFonts w:ascii="Times New Roman" w:hAnsi="Times New Roman"/>
          <w:sz w:val="32"/>
          <w:szCs w:val="32"/>
        </w:rPr>
      </w:pPr>
    </w:p>
    <w:p w:rsidR="006E2F1B" w:rsidRDefault="006E2F1B" w:rsidP="008B17DA">
      <w:pPr>
        <w:spacing w:after="0" w:line="360" w:lineRule="auto"/>
        <w:jc w:val="right"/>
        <w:rPr>
          <w:rFonts w:ascii="Times New Roman" w:hAnsi="Times New Roman"/>
          <w:sz w:val="32"/>
          <w:szCs w:val="32"/>
        </w:rPr>
      </w:pPr>
    </w:p>
    <w:p w:rsidR="006E2F1B" w:rsidRDefault="006E2F1B" w:rsidP="008B17DA">
      <w:pPr>
        <w:spacing w:after="0" w:line="360" w:lineRule="auto"/>
        <w:jc w:val="right"/>
        <w:rPr>
          <w:rFonts w:ascii="Times New Roman" w:hAnsi="Times New Roman"/>
          <w:sz w:val="32"/>
          <w:szCs w:val="32"/>
        </w:rPr>
      </w:pPr>
    </w:p>
    <w:p w:rsidR="006E2F1B" w:rsidRDefault="006E2F1B" w:rsidP="008B17DA">
      <w:pPr>
        <w:spacing w:after="0" w:line="360" w:lineRule="auto"/>
        <w:jc w:val="right"/>
        <w:rPr>
          <w:rFonts w:ascii="Times New Roman" w:hAnsi="Times New Roman"/>
          <w:sz w:val="32"/>
          <w:szCs w:val="32"/>
        </w:rPr>
      </w:pPr>
    </w:p>
    <w:p w:rsidR="006E2F1B" w:rsidRDefault="006E2F1B" w:rsidP="008B17DA">
      <w:pPr>
        <w:spacing w:after="0" w:line="360" w:lineRule="auto"/>
        <w:jc w:val="right"/>
        <w:rPr>
          <w:rFonts w:ascii="Times New Roman" w:hAnsi="Times New Roman"/>
          <w:sz w:val="32"/>
          <w:szCs w:val="32"/>
        </w:rPr>
      </w:pPr>
    </w:p>
    <w:p w:rsidR="006E2F1B" w:rsidRDefault="006E2F1B" w:rsidP="008B17DA">
      <w:pPr>
        <w:spacing w:after="0" w:line="360" w:lineRule="auto"/>
        <w:jc w:val="right"/>
        <w:rPr>
          <w:rFonts w:ascii="Times New Roman" w:hAnsi="Times New Roman"/>
          <w:sz w:val="32"/>
          <w:szCs w:val="32"/>
        </w:rPr>
      </w:pPr>
    </w:p>
    <w:p w:rsidR="006E2F1B" w:rsidRDefault="006E2F1B" w:rsidP="008B17DA">
      <w:pPr>
        <w:spacing w:after="0" w:line="360" w:lineRule="auto"/>
        <w:jc w:val="right"/>
        <w:rPr>
          <w:rFonts w:ascii="Times New Roman" w:hAnsi="Times New Roman"/>
          <w:sz w:val="32"/>
          <w:szCs w:val="32"/>
        </w:rPr>
      </w:pPr>
    </w:p>
    <w:p w:rsidR="006E2F1B" w:rsidRDefault="006E2F1B" w:rsidP="008B17DA">
      <w:pPr>
        <w:spacing w:after="0" w:line="360" w:lineRule="auto"/>
        <w:jc w:val="right"/>
        <w:rPr>
          <w:rFonts w:ascii="Times New Roman" w:hAnsi="Times New Roman"/>
          <w:sz w:val="32"/>
          <w:szCs w:val="32"/>
        </w:rPr>
      </w:pPr>
      <w:r>
        <w:rPr>
          <w:rFonts w:ascii="Times New Roman" w:hAnsi="Times New Roman"/>
          <w:sz w:val="32"/>
          <w:szCs w:val="32"/>
        </w:rPr>
        <w:t>Коленчук Людмила Андреевна,</w:t>
      </w:r>
    </w:p>
    <w:p w:rsidR="006E2F1B" w:rsidRDefault="006E2F1B" w:rsidP="008B17DA">
      <w:pPr>
        <w:spacing w:after="0" w:line="360" w:lineRule="auto"/>
        <w:jc w:val="right"/>
        <w:rPr>
          <w:rFonts w:ascii="Times New Roman" w:hAnsi="Times New Roman"/>
          <w:sz w:val="32"/>
          <w:szCs w:val="32"/>
        </w:rPr>
      </w:pPr>
      <w:r>
        <w:rPr>
          <w:rFonts w:ascii="Times New Roman" w:hAnsi="Times New Roman"/>
          <w:sz w:val="32"/>
          <w:szCs w:val="32"/>
        </w:rPr>
        <w:t>учитель физической культуры</w:t>
      </w:r>
    </w:p>
    <w:p w:rsidR="006E2F1B" w:rsidRDefault="006E2F1B" w:rsidP="008B17DA">
      <w:pPr>
        <w:spacing w:after="0" w:line="360" w:lineRule="auto"/>
        <w:jc w:val="right"/>
        <w:rPr>
          <w:rFonts w:ascii="Times New Roman" w:hAnsi="Times New Roman"/>
          <w:sz w:val="32"/>
          <w:szCs w:val="32"/>
        </w:rPr>
      </w:pPr>
      <w:r>
        <w:rPr>
          <w:rFonts w:ascii="Times New Roman" w:hAnsi="Times New Roman"/>
          <w:sz w:val="32"/>
          <w:szCs w:val="32"/>
        </w:rPr>
        <w:t>МБОУ «Лицей № 10»</w:t>
      </w:r>
    </w:p>
    <w:p w:rsidR="006E2F1B" w:rsidRDefault="006E2F1B" w:rsidP="008B17DA">
      <w:pPr>
        <w:spacing w:after="0" w:line="360" w:lineRule="auto"/>
        <w:jc w:val="center"/>
        <w:rPr>
          <w:rFonts w:ascii="Times New Roman" w:hAnsi="Times New Roman"/>
          <w:sz w:val="32"/>
          <w:szCs w:val="32"/>
        </w:rPr>
      </w:pPr>
    </w:p>
    <w:p w:rsidR="006E2F1B" w:rsidRDefault="006E2F1B" w:rsidP="008B17DA">
      <w:pPr>
        <w:spacing w:after="0" w:line="360" w:lineRule="auto"/>
        <w:jc w:val="center"/>
        <w:rPr>
          <w:rFonts w:ascii="Times New Roman" w:hAnsi="Times New Roman"/>
          <w:sz w:val="32"/>
          <w:szCs w:val="32"/>
        </w:rPr>
      </w:pPr>
    </w:p>
    <w:p w:rsidR="006E2F1B" w:rsidRDefault="006E2F1B" w:rsidP="008B17DA">
      <w:pPr>
        <w:spacing w:after="0" w:line="360" w:lineRule="auto"/>
        <w:jc w:val="center"/>
        <w:rPr>
          <w:rFonts w:ascii="Times New Roman" w:hAnsi="Times New Roman"/>
          <w:sz w:val="32"/>
          <w:szCs w:val="32"/>
        </w:rPr>
      </w:pPr>
    </w:p>
    <w:p w:rsidR="006E2F1B" w:rsidRPr="003805F6" w:rsidRDefault="006E2F1B" w:rsidP="003805F6">
      <w:pPr>
        <w:spacing w:after="0" w:line="360" w:lineRule="auto"/>
        <w:jc w:val="center"/>
        <w:rPr>
          <w:rFonts w:ascii="Times New Roman" w:hAnsi="Times New Roman"/>
          <w:b/>
          <w:sz w:val="28"/>
          <w:szCs w:val="28"/>
        </w:rPr>
      </w:pPr>
      <w:r>
        <w:rPr>
          <w:rFonts w:ascii="Times New Roman" w:hAnsi="Times New Roman"/>
          <w:b/>
          <w:sz w:val="28"/>
          <w:szCs w:val="28"/>
        </w:rPr>
        <w:t>г. Белгород 2016</w:t>
      </w:r>
    </w:p>
    <w:p w:rsidR="006E2F1B" w:rsidRDefault="006E2F1B" w:rsidP="008059F2">
      <w:pPr>
        <w:spacing w:after="0" w:line="240" w:lineRule="auto"/>
        <w:jc w:val="center"/>
        <w:rPr>
          <w:rFonts w:ascii="Times New Roman" w:hAnsi="Times New Roman"/>
          <w:b/>
          <w:sz w:val="28"/>
          <w:szCs w:val="28"/>
        </w:rPr>
      </w:pPr>
    </w:p>
    <w:p w:rsidR="006E2F1B" w:rsidRPr="008059F2" w:rsidRDefault="006E2F1B" w:rsidP="008059F2">
      <w:pPr>
        <w:spacing w:after="0" w:line="240" w:lineRule="auto"/>
        <w:jc w:val="center"/>
        <w:rPr>
          <w:rFonts w:ascii="Times New Roman" w:hAnsi="Times New Roman"/>
          <w:b/>
          <w:sz w:val="28"/>
          <w:szCs w:val="28"/>
        </w:rPr>
      </w:pPr>
      <w:r w:rsidRPr="008059F2">
        <w:rPr>
          <w:rFonts w:ascii="Times New Roman" w:hAnsi="Times New Roman"/>
          <w:b/>
          <w:sz w:val="28"/>
          <w:szCs w:val="28"/>
        </w:rPr>
        <w:t>Содержание</w:t>
      </w:r>
    </w:p>
    <w:p w:rsidR="006E2F1B" w:rsidRPr="008059F2" w:rsidRDefault="006E2F1B" w:rsidP="008059F2">
      <w:pPr>
        <w:spacing w:after="0" w:line="240" w:lineRule="auto"/>
        <w:jc w:val="center"/>
        <w:rPr>
          <w:rFonts w:ascii="Times New Roman" w:hAnsi="Times New Roman"/>
          <w:sz w:val="28"/>
          <w:szCs w:val="28"/>
        </w:rPr>
      </w:pPr>
    </w:p>
    <w:p w:rsidR="006E2F1B" w:rsidRPr="00394E30" w:rsidRDefault="006E2F1B" w:rsidP="008059F2">
      <w:pPr>
        <w:spacing w:after="0" w:line="480" w:lineRule="auto"/>
        <w:ind w:left="360"/>
        <w:rPr>
          <w:rFonts w:ascii="Times New Roman" w:hAnsi="Times New Roman"/>
          <w:sz w:val="28"/>
          <w:szCs w:val="28"/>
        </w:rPr>
      </w:pPr>
      <w:r w:rsidRPr="00394E30">
        <w:rPr>
          <w:rFonts w:ascii="Times New Roman" w:hAnsi="Times New Roman"/>
          <w:sz w:val="28"/>
          <w:szCs w:val="28"/>
        </w:rPr>
        <w:t xml:space="preserve">Раздел </w:t>
      </w:r>
      <w:r w:rsidRPr="00394E30">
        <w:rPr>
          <w:rFonts w:ascii="Times New Roman" w:hAnsi="Times New Roman"/>
          <w:sz w:val="28"/>
          <w:szCs w:val="28"/>
          <w:lang w:val="en-US"/>
        </w:rPr>
        <w:t>I</w:t>
      </w:r>
      <w:r w:rsidRPr="00394E30">
        <w:rPr>
          <w:rFonts w:ascii="Times New Roman" w:hAnsi="Times New Roman"/>
          <w:sz w:val="28"/>
          <w:szCs w:val="28"/>
        </w:rPr>
        <w:t>. Информация об опыте……………………………………….3</w:t>
      </w:r>
    </w:p>
    <w:p w:rsidR="006E2F1B" w:rsidRPr="00394E30" w:rsidRDefault="006E2F1B" w:rsidP="008059F2">
      <w:pPr>
        <w:spacing w:after="0" w:line="480" w:lineRule="auto"/>
        <w:ind w:left="360"/>
        <w:rPr>
          <w:rFonts w:ascii="Times New Roman" w:hAnsi="Times New Roman"/>
          <w:sz w:val="28"/>
          <w:szCs w:val="28"/>
        </w:rPr>
      </w:pPr>
      <w:r w:rsidRPr="00394E30">
        <w:rPr>
          <w:rFonts w:ascii="Times New Roman" w:hAnsi="Times New Roman"/>
          <w:sz w:val="28"/>
          <w:szCs w:val="28"/>
        </w:rPr>
        <w:t xml:space="preserve">Раздел </w:t>
      </w:r>
      <w:r w:rsidRPr="00394E30">
        <w:rPr>
          <w:rFonts w:ascii="Times New Roman" w:hAnsi="Times New Roman"/>
          <w:sz w:val="28"/>
          <w:szCs w:val="28"/>
          <w:lang w:val="en-US"/>
        </w:rPr>
        <w:t>II</w:t>
      </w:r>
      <w:r w:rsidRPr="00394E30">
        <w:rPr>
          <w:rFonts w:ascii="Times New Roman" w:hAnsi="Times New Roman"/>
          <w:sz w:val="28"/>
          <w:szCs w:val="28"/>
        </w:rPr>
        <w:t>.Технология опыта……………… …………………………..9</w:t>
      </w:r>
    </w:p>
    <w:p w:rsidR="006E2F1B" w:rsidRPr="00394E30" w:rsidRDefault="006E2F1B" w:rsidP="008059F2">
      <w:pPr>
        <w:spacing w:after="0" w:line="480" w:lineRule="auto"/>
        <w:ind w:left="360"/>
        <w:rPr>
          <w:rFonts w:ascii="Times New Roman" w:hAnsi="Times New Roman"/>
          <w:sz w:val="28"/>
          <w:szCs w:val="28"/>
        </w:rPr>
      </w:pPr>
      <w:r w:rsidRPr="00394E30">
        <w:rPr>
          <w:rFonts w:ascii="Times New Roman" w:hAnsi="Times New Roman"/>
          <w:sz w:val="28"/>
          <w:szCs w:val="28"/>
        </w:rPr>
        <w:t xml:space="preserve">Раздел </w:t>
      </w:r>
      <w:r w:rsidRPr="00394E30">
        <w:rPr>
          <w:rFonts w:ascii="Times New Roman" w:hAnsi="Times New Roman"/>
          <w:sz w:val="28"/>
          <w:szCs w:val="28"/>
          <w:lang w:val="en-US"/>
        </w:rPr>
        <w:t>III</w:t>
      </w:r>
      <w:r w:rsidRPr="00394E30">
        <w:rPr>
          <w:rFonts w:ascii="Times New Roman" w:hAnsi="Times New Roman"/>
          <w:sz w:val="28"/>
          <w:szCs w:val="28"/>
        </w:rPr>
        <w:t>.Результативность опыта…………………… ……………  16</w:t>
      </w:r>
    </w:p>
    <w:p w:rsidR="006E2F1B" w:rsidRPr="00394E30" w:rsidRDefault="006E2F1B" w:rsidP="008059F2">
      <w:pPr>
        <w:spacing w:after="0" w:line="480" w:lineRule="auto"/>
        <w:ind w:left="360"/>
        <w:rPr>
          <w:rFonts w:ascii="Times New Roman" w:hAnsi="Times New Roman"/>
          <w:sz w:val="28"/>
          <w:szCs w:val="28"/>
        </w:rPr>
      </w:pPr>
      <w:r w:rsidRPr="00394E30">
        <w:rPr>
          <w:rFonts w:ascii="Times New Roman" w:hAnsi="Times New Roman"/>
          <w:sz w:val="28"/>
          <w:szCs w:val="28"/>
        </w:rPr>
        <w:t>Библиографический список………………………………………….19</w:t>
      </w:r>
    </w:p>
    <w:p w:rsidR="006E2F1B" w:rsidRPr="008059F2" w:rsidRDefault="006E2F1B" w:rsidP="008059F2">
      <w:pPr>
        <w:spacing w:after="0" w:line="480" w:lineRule="auto"/>
        <w:ind w:left="360"/>
        <w:rPr>
          <w:rFonts w:ascii="Times New Roman" w:hAnsi="Times New Roman"/>
          <w:sz w:val="28"/>
          <w:szCs w:val="28"/>
        </w:rPr>
      </w:pPr>
      <w:r w:rsidRPr="00394E30">
        <w:rPr>
          <w:rFonts w:ascii="Times New Roman" w:hAnsi="Times New Roman"/>
          <w:sz w:val="28"/>
          <w:szCs w:val="28"/>
        </w:rPr>
        <w:t>Приложение к опыту………………………………………………….20</w:t>
      </w: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Default="006E2F1B" w:rsidP="008B17DA">
      <w:pPr>
        <w:spacing w:after="0" w:line="360" w:lineRule="auto"/>
        <w:jc w:val="both"/>
        <w:rPr>
          <w:rFonts w:ascii="Times New Roman" w:hAnsi="Times New Roman"/>
          <w:b/>
          <w:sz w:val="28"/>
          <w:szCs w:val="28"/>
        </w:rPr>
      </w:pPr>
    </w:p>
    <w:p w:rsidR="006E2F1B" w:rsidRPr="008059F2" w:rsidRDefault="006E2F1B" w:rsidP="008059F2">
      <w:pPr>
        <w:tabs>
          <w:tab w:val="num" w:pos="0"/>
        </w:tabs>
        <w:spacing w:after="0" w:line="240" w:lineRule="auto"/>
        <w:jc w:val="center"/>
        <w:rPr>
          <w:rFonts w:ascii="Times New Roman" w:hAnsi="Times New Roman"/>
          <w:b/>
          <w:sz w:val="32"/>
          <w:szCs w:val="32"/>
        </w:rPr>
      </w:pPr>
      <w:r w:rsidRPr="008059F2">
        <w:rPr>
          <w:rFonts w:ascii="Times New Roman" w:hAnsi="Times New Roman"/>
          <w:b/>
          <w:sz w:val="32"/>
          <w:szCs w:val="32"/>
        </w:rPr>
        <w:t xml:space="preserve">РАЗДЕЛ </w:t>
      </w:r>
      <w:r w:rsidRPr="008059F2">
        <w:rPr>
          <w:rFonts w:ascii="Times New Roman" w:hAnsi="Times New Roman"/>
          <w:b/>
          <w:sz w:val="32"/>
          <w:szCs w:val="32"/>
          <w:lang w:val="en-US"/>
        </w:rPr>
        <w:t>I</w:t>
      </w:r>
      <w:r w:rsidRPr="008059F2">
        <w:rPr>
          <w:rFonts w:ascii="Times New Roman" w:hAnsi="Times New Roman"/>
          <w:b/>
          <w:sz w:val="32"/>
          <w:szCs w:val="32"/>
        </w:rPr>
        <w:t>. ИНФОРМАЦИЯ ОБ ОПЫТЕ</w:t>
      </w:r>
    </w:p>
    <w:p w:rsidR="006E2F1B" w:rsidRDefault="006E2F1B" w:rsidP="008059F2">
      <w:pPr>
        <w:tabs>
          <w:tab w:val="num" w:pos="0"/>
        </w:tabs>
        <w:spacing w:after="0" w:line="240" w:lineRule="auto"/>
        <w:jc w:val="center"/>
        <w:rPr>
          <w:rFonts w:ascii="Times New Roman" w:hAnsi="Times New Roman"/>
          <w:b/>
          <w:sz w:val="28"/>
          <w:szCs w:val="28"/>
        </w:rPr>
      </w:pPr>
    </w:p>
    <w:p w:rsidR="006E2F1B" w:rsidRPr="008D105B" w:rsidRDefault="006E2F1B" w:rsidP="008D105B">
      <w:pPr>
        <w:tabs>
          <w:tab w:val="num" w:pos="0"/>
        </w:tabs>
        <w:spacing w:after="0" w:line="240" w:lineRule="auto"/>
        <w:jc w:val="both"/>
        <w:rPr>
          <w:rFonts w:ascii="Times New Roman" w:hAnsi="Times New Roman"/>
          <w:b/>
          <w:sz w:val="28"/>
          <w:szCs w:val="28"/>
        </w:rPr>
      </w:pPr>
      <w:r w:rsidRPr="008D105B">
        <w:rPr>
          <w:rFonts w:ascii="Times New Roman" w:hAnsi="Times New Roman"/>
          <w:b/>
          <w:sz w:val="28"/>
          <w:szCs w:val="28"/>
        </w:rPr>
        <w:t>1. Условия возникновения, становления опыта</w:t>
      </w:r>
    </w:p>
    <w:p w:rsidR="006E2F1B" w:rsidRPr="008D105B" w:rsidRDefault="006E2F1B" w:rsidP="008D105B">
      <w:pPr>
        <w:spacing w:after="0" w:line="240" w:lineRule="auto"/>
        <w:ind w:firstLine="709"/>
        <w:jc w:val="both"/>
        <w:rPr>
          <w:rFonts w:ascii="Times New Roman" w:hAnsi="Times New Roman"/>
          <w:sz w:val="28"/>
          <w:szCs w:val="28"/>
        </w:rPr>
      </w:pPr>
      <w:r w:rsidRPr="008D105B">
        <w:rPr>
          <w:rFonts w:ascii="Times New Roman" w:hAnsi="Times New Roman"/>
          <w:sz w:val="28"/>
          <w:szCs w:val="28"/>
        </w:rPr>
        <w:t xml:space="preserve">Муниципальное бюджетное общеобразовательное учреждение «Лицей № 10» г. Белгорода (далее – Учреждение), в котором работает автор опыта в течение 12 лет, ведет свою историю с 1975 года. На сегодняшний день «Лицей  № 10» – крупное  общеобразовательное учреждение, имеющее  необходимые материально-технические, кадровые, научно-методические условия для осуществления деятельности. В лицее создана современная информационно насыщенная образовательная среда с широким применением новых технологий, обеспечивающих качественные изменения в организации и содержании образовательной деятельности, а также в характере результатов обучения на всех уровнях. </w:t>
      </w:r>
    </w:p>
    <w:p w:rsidR="006E2F1B" w:rsidRPr="009F4DCA" w:rsidRDefault="006E2F1B" w:rsidP="009F4DCA">
      <w:pPr>
        <w:spacing w:after="0" w:line="240" w:lineRule="auto"/>
        <w:ind w:firstLine="709"/>
        <w:jc w:val="both"/>
        <w:rPr>
          <w:rFonts w:ascii="Times New Roman" w:hAnsi="Times New Roman"/>
          <w:sz w:val="28"/>
          <w:szCs w:val="28"/>
          <w:lang w:bidi="he-IL"/>
        </w:rPr>
      </w:pPr>
      <w:r w:rsidRPr="008D105B">
        <w:rPr>
          <w:rFonts w:ascii="Times New Roman" w:hAnsi="Times New Roman"/>
          <w:sz w:val="28"/>
          <w:szCs w:val="28"/>
        </w:rPr>
        <w:t xml:space="preserve">Одной из задач, стоящих перед Учреждением, является </w:t>
      </w:r>
      <w:r w:rsidRPr="008D105B">
        <w:rPr>
          <w:rFonts w:ascii="Times New Roman" w:hAnsi="Times New Roman"/>
          <w:sz w:val="28"/>
          <w:szCs w:val="28"/>
          <w:lang w:bidi="he-IL"/>
        </w:rPr>
        <w:t xml:space="preserve">формирование </w:t>
      </w:r>
      <w:r w:rsidRPr="009F4DCA">
        <w:rPr>
          <w:rFonts w:ascii="Times New Roman" w:hAnsi="Times New Roman"/>
          <w:sz w:val="28"/>
          <w:szCs w:val="28"/>
          <w:lang w:bidi="he-IL"/>
        </w:rPr>
        <w:t>образовательной  среды,  способствующей сохранению и укреплению здоровья участников образовательной деятельности, для максимального всестороннего раскрытия возможностей каждой личности  и развития субъектной позиции учащегося (осознание себя субъектом собственной жизнедеятельности).</w:t>
      </w:r>
    </w:p>
    <w:p w:rsidR="006E2F1B" w:rsidRPr="009F4DCA" w:rsidRDefault="006E2F1B" w:rsidP="009F4DCA">
      <w:pPr>
        <w:shd w:val="clear" w:color="auto" w:fill="FFFFFF"/>
        <w:tabs>
          <w:tab w:val="left" w:pos="1214"/>
        </w:tabs>
        <w:spacing w:after="0" w:line="240" w:lineRule="auto"/>
        <w:ind w:firstLine="701"/>
        <w:jc w:val="both"/>
        <w:rPr>
          <w:rFonts w:ascii="Times New Roman" w:hAnsi="Times New Roman"/>
          <w:sz w:val="28"/>
          <w:szCs w:val="28"/>
        </w:rPr>
      </w:pPr>
      <w:r w:rsidRPr="009F4DCA">
        <w:rPr>
          <w:rFonts w:ascii="Times New Roman" w:hAnsi="Times New Roman"/>
          <w:sz w:val="28"/>
          <w:szCs w:val="28"/>
          <w:lang w:bidi="he-IL"/>
        </w:rPr>
        <w:t>В</w:t>
      </w:r>
      <w:r w:rsidRPr="009F4DCA">
        <w:rPr>
          <w:rFonts w:ascii="Times New Roman" w:hAnsi="Times New Roman"/>
          <w:sz w:val="28"/>
          <w:szCs w:val="28"/>
        </w:rPr>
        <w:t xml:space="preserve"> 2010 году Учреждение приступило к реализации федерального государственного образовательного стандарта начального общего образования (далее ФГОС НОО), в соответствии которым должно осуществлятся</w:t>
      </w:r>
      <w:r w:rsidRPr="009F4DCA">
        <w:rPr>
          <w:rFonts w:ascii="Times New Roman" w:hAnsi="Times New Roman"/>
          <w:spacing w:val="-2"/>
          <w:sz w:val="28"/>
          <w:szCs w:val="28"/>
        </w:rPr>
        <w:t xml:space="preserve"> укрепление физического и духовного здоровья обучающихся. </w:t>
      </w:r>
      <w:r w:rsidRPr="009F4DCA">
        <w:rPr>
          <w:rFonts w:ascii="Times New Roman" w:hAnsi="Times New Roman"/>
          <w:sz w:val="28"/>
          <w:szCs w:val="28"/>
        </w:rPr>
        <w:t>Выполнение правил здорового и безопасного для себя и окружающих образа жизни – одна из характеристик выпускника начальной школы. Одним из результатов освоение основной образовательной программы начального общего образования (ООП НОО) является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E2F1B" w:rsidRDefault="006E2F1B" w:rsidP="009F4DCA">
      <w:pPr>
        <w:shd w:val="clear" w:color="auto" w:fill="FFFFFF"/>
        <w:tabs>
          <w:tab w:val="left" w:pos="1214"/>
        </w:tabs>
        <w:spacing w:after="0" w:line="240" w:lineRule="auto"/>
        <w:ind w:firstLine="701"/>
        <w:jc w:val="both"/>
        <w:rPr>
          <w:rFonts w:ascii="Times New Roman" w:hAnsi="Times New Roman"/>
          <w:sz w:val="28"/>
          <w:szCs w:val="28"/>
          <w:lang w:eastAsia="ar-SA"/>
        </w:rPr>
      </w:pPr>
      <w:r w:rsidRPr="009F4DCA">
        <w:rPr>
          <w:rFonts w:ascii="Times New Roman" w:hAnsi="Times New Roman"/>
          <w:sz w:val="28"/>
          <w:szCs w:val="28"/>
          <w:lang w:bidi="he-IL"/>
        </w:rPr>
        <w:t xml:space="preserve">Программа </w:t>
      </w:r>
      <w:r w:rsidRPr="009F4DCA">
        <w:rPr>
          <w:rFonts w:ascii="Times New Roman" w:hAnsi="Times New Roman"/>
          <w:sz w:val="28"/>
          <w:szCs w:val="28"/>
        </w:rPr>
        <w:t xml:space="preserve">(ООП НОО) </w:t>
      </w:r>
      <w:r w:rsidRPr="009F4DCA">
        <w:rPr>
          <w:rFonts w:ascii="Times New Roman" w:hAnsi="Times New Roman"/>
          <w:sz w:val="28"/>
          <w:szCs w:val="28"/>
          <w:lang w:bidi="he-IL"/>
        </w:rPr>
        <w:t>реализовывается через урочную и внеурочную деятельность. Таким образом, п</w:t>
      </w:r>
      <w:r w:rsidRPr="009F4DCA">
        <w:rPr>
          <w:rFonts w:ascii="Times New Roman" w:hAnsi="Times New Roman"/>
          <w:sz w:val="28"/>
          <w:szCs w:val="28"/>
        </w:rPr>
        <w:t xml:space="preserve">оявилась возможность во второй половине дня развивать физические качества учащихся, прививать им любовь к спорту через знакомство  со спортивными играми. </w:t>
      </w:r>
      <w:r w:rsidRPr="009F4DCA">
        <w:rPr>
          <w:rFonts w:ascii="Times New Roman" w:hAnsi="Times New Roman"/>
          <w:sz w:val="28"/>
          <w:szCs w:val="28"/>
          <w:lang w:eastAsia="ar-SA"/>
        </w:rPr>
        <w:t>В результате анализа существующих в педагогической практике форм и    методов физического воспитания, автор выявил, что овладение элементами различных спортивных игр в качестве одного из условий повышения у</w:t>
      </w:r>
      <w:r>
        <w:rPr>
          <w:rFonts w:ascii="Times New Roman" w:hAnsi="Times New Roman"/>
          <w:sz w:val="28"/>
          <w:szCs w:val="28"/>
          <w:lang w:eastAsia="ar-SA"/>
        </w:rPr>
        <w:t>ровня двигательных способностей</w:t>
      </w:r>
      <w:r w:rsidRPr="009F4DCA">
        <w:rPr>
          <w:rFonts w:ascii="Times New Roman" w:hAnsi="Times New Roman"/>
          <w:sz w:val="28"/>
          <w:szCs w:val="28"/>
          <w:lang w:eastAsia="ar-SA"/>
        </w:rPr>
        <w:t xml:space="preserve"> </w:t>
      </w:r>
      <w:r>
        <w:rPr>
          <w:rFonts w:ascii="Times New Roman" w:hAnsi="Times New Roman"/>
          <w:sz w:val="28"/>
          <w:szCs w:val="28"/>
          <w:lang w:eastAsia="ar-SA"/>
        </w:rPr>
        <w:t xml:space="preserve">учащихся и формирования их здорового образа жизни, </w:t>
      </w:r>
      <w:r w:rsidRPr="009F4DCA">
        <w:rPr>
          <w:rFonts w:ascii="Times New Roman" w:hAnsi="Times New Roman"/>
          <w:sz w:val="28"/>
          <w:szCs w:val="28"/>
          <w:lang w:eastAsia="ar-SA"/>
        </w:rPr>
        <w:t xml:space="preserve">в программном материале для общеобразовательных учреждений </w:t>
      </w:r>
      <w:r>
        <w:rPr>
          <w:rFonts w:ascii="Times New Roman" w:hAnsi="Times New Roman"/>
          <w:sz w:val="28"/>
          <w:szCs w:val="28"/>
          <w:lang w:eastAsia="ar-SA"/>
        </w:rPr>
        <w:t>представлен в минимальном объеме. Беседа с выпускниками 4 классов подтвердила то, что правила достаточно распространенной игры «Баскетбол» знает лишь 35% опрошенных (9 человек из 26 опрошенных). Тестирование некоторых элементов технической подготовки к игре в баскетбол у этих же учащихся показало, что лишь  46% учеников (5 девочек и 7 мальчиков) готовы к успешной игре в баскетбол. У 38% детей (5 девочек, 5 мальчиков) на среднем уровне владели необходимыми элементами технической подготовки. 8 человек (16 %) не смогли выполнить элементы.</w:t>
      </w:r>
    </w:p>
    <w:p w:rsidR="006E2F1B" w:rsidRDefault="006E2F1B" w:rsidP="00D609E4">
      <w:pPr>
        <w:pStyle w:val="dash041e005f0431005f044b005f0447005f043d005f044b005f04391"/>
        <w:spacing w:line="360" w:lineRule="atLeast"/>
        <w:ind w:firstLine="700"/>
        <w:rPr>
          <w:sz w:val="28"/>
          <w:szCs w:val="28"/>
        </w:rPr>
      </w:pPr>
      <w:r>
        <w:rPr>
          <w:sz w:val="28"/>
          <w:szCs w:val="28"/>
        </w:rPr>
        <w:t xml:space="preserve">Таким образом, для достижения образовательных целей назрела необходимость в поиске </w:t>
      </w:r>
      <w:r w:rsidRPr="00D75890">
        <w:rPr>
          <w:sz w:val="28"/>
          <w:szCs w:val="28"/>
        </w:rPr>
        <w:t xml:space="preserve">методов формирования, развития и совершенствования </w:t>
      </w:r>
      <w:r>
        <w:rPr>
          <w:sz w:val="28"/>
          <w:szCs w:val="28"/>
        </w:rPr>
        <w:t xml:space="preserve">двигательных </w:t>
      </w:r>
      <w:r w:rsidRPr="00D75890">
        <w:rPr>
          <w:sz w:val="28"/>
          <w:szCs w:val="28"/>
        </w:rPr>
        <w:t xml:space="preserve"> </w:t>
      </w:r>
      <w:r>
        <w:rPr>
          <w:sz w:val="28"/>
          <w:szCs w:val="28"/>
        </w:rPr>
        <w:t>способностей учащихся через овладение ими элементов игры в баскетбол. По мнению автора опыта, с</w:t>
      </w:r>
      <w:r w:rsidRPr="009F4DCA">
        <w:rPr>
          <w:sz w:val="28"/>
          <w:szCs w:val="28"/>
        </w:rPr>
        <w:t xml:space="preserve">оздание </w:t>
      </w:r>
      <w:r>
        <w:rPr>
          <w:sz w:val="28"/>
          <w:szCs w:val="28"/>
        </w:rPr>
        <w:t xml:space="preserve">и реализация </w:t>
      </w:r>
      <w:r w:rsidRPr="009F4DCA">
        <w:rPr>
          <w:sz w:val="28"/>
          <w:szCs w:val="28"/>
        </w:rPr>
        <w:t>программы внеурочной деятельности «Мини-баскетбол»</w:t>
      </w:r>
      <w:r>
        <w:rPr>
          <w:sz w:val="28"/>
          <w:szCs w:val="28"/>
        </w:rPr>
        <w:t xml:space="preserve"> для учащихся 1-4 классов позволит добиться ожидаемых результатов.</w:t>
      </w:r>
    </w:p>
    <w:p w:rsidR="006E2F1B" w:rsidRDefault="006E2F1B" w:rsidP="009F4DCA">
      <w:pPr>
        <w:autoSpaceDN w:val="0"/>
        <w:adjustRightInd w:val="0"/>
        <w:spacing w:after="0" w:line="240" w:lineRule="auto"/>
        <w:ind w:firstLine="708"/>
        <w:jc w:val="both"/>
        <w:rPr>
          <w:rFonts w:ascii="Times New Roman" w:hAnsi="Times New Roman"/>
          <w:sz w:val="28"/>
          <w:szCs w:val="28"/>
        </w:rPr>
      </w:pPr>
    </w:p>
    <w:p w:rsidR="006E2F1B" w:rsidRPr="00734EB9" w:rsidRDefault="006E2F1B" w:rsidP="00734EB9">
      <w:pPr>
        <w:spacing w:after="0" w:line="240" w:lineRule="auto"/>
        <w:jc w:val="both"/>
        <w:rPr>
          <w:rFonts w:ascii="Times New Roman" w:hAnsi="Times New Roman"/>
          <w:b/>
          <w:sz w:val="28"/>
          <w:szCs w:val="28"/>
          <w:u w:val="single"/>
        </w:rPr>
      </w:pPr>
      <w:r w:rsidRPr="00C404A0">
        <w:rPr>
          <w:rFonts w:ascii="Times New Roman" w:hAnsi="Times New Roman"/>
          <w:b/>
          <w:sz w:val="28"/>
          <w:szCs w:val="28"/>
          <w:u w:val="single"/>
        </w:rPr>
        <w:t xml:space="preserve">2. </w:t>
      </w:r>
      <w:r w:rsidRPr="00734EB9">
        <w:rPr>
          <w:rFonts w:ascii="Times New Roman" w:hAnsi="Times New Roman"/>
          <w:b/>
          <w:sz w:val="28"/>
          <w:szCs w:val="28"/>
          <w:u w:val="single"/>
        </w:rPr>
        <w:t xml:space="preserve">Актуальность опыта </w:t>
      </w:r>
    </w:p>
    <w:p w:rsidR="006E2F1B" w:rsidRPr="007755A9" w:rsidRDefault="006E2F1B" w:rsidP="00734EB9">
      <w:pPr>
        <w:pStyle w:val="BodyText"/>
        <w:spacing w:after="0" w:line="240" w:lineRule="auto"/>
        <w:ind w:firstLine="708"/>
        <w:jc w:val="both"/>
        <w:rPr>
          <w:rFonts w:ascii="Times New Roman" w:hAnsi="Times New Roman"/>
          <w:sz w:val="28"/>
          <w:szCs w:val="28"/>
        </w:rPr>
      </w:pPr>
      <w:r w:rsidRPr="007755A9">
        <w:rPr>
          <w:rFonts w:ascii="Times New Roman" w:hAnsi="Times New Roman"/>
          <w:sz w:val="28"/>
          <w:szCs w:val="28"/>
        </w:rPr>
        <w:t xml:space="preserve">Формирование жизнеспособного подрастающего поколения – одна из главных стратегических задач. Вопросу охраны и укрепления здоровья детей придают большое значение. Игра наряду с трудом и ученьем – один из основных видов деятельности человека. Игру как метод обучения, передачи опыта старших поколений младшим люди использовали в древности. Сейчас спустя века игра не потеряла свою актуальность. </w:t>
      </w:r>
    </w:p>
    <w:p w:rsidR="006E2F1B" w:rsidRPr="007755A9" w:rsidRDefault="006E2F1B" w:rsidP="00734EB9">
      <w:pPr>
        <w:pStyle w:val="BodyText"/>
        <w:spacing w:after="0" w:line="240" w:lineRule="auto"/>
        <w:ind w:firstLine="708"/>
        <w:jc w:val="both"/>
        <w:rPr>
          <w:rFonts w:ascii="Times New Roman" w:hAnsi="Times New Roman"/>
          <w:b/>
          <w:bCs/>
          <w:sz w:val="28"/>
          <w:szCs w:val="28"/>
        </w:rPr>
      </w:pPr>
      <w:r w:rsidRPr="007755A9">
        <w:rPr>
          <w:rFonts w:ascii="Times New Roman" w:hAnsi="Times New Roman"/>
          <w:sz w:val="28"/>
          <w:szCs w:val="28"/>
        </w:rPr>
        <w:t xml:space="preserve">Баскетбол </w:t>
      </w:r>
      <w:r w:rsidRPr="007755A9">
        <w:rPr>
          <w:rFonts w:ascii="Times New Roman" w:hAnsi="Times New Roman"/>
          <w:i/>
          <w:iCs/>
          <w:sz w:val="28"/>
          <w:szCs w:val="28"/>
        </w:rPr>
        <w:t>–</w:t>
      </w:r>
      <w:r w:rsidRPr="007755A9">
        <w:rPr>
          <w:rFonts w:ascii="Times New Roman" w:hAnsi="Times New Roman"/>
          <w:sz w:val="28"/>
          <w:szCs w:val="28"/>
        </w:rPr>
        <w:t xml:space="preserve"> прекрасное средство для физического развития человека, его подготовки к трудовой и общественной жизни. Специальные исследования показали высокую эффективность занятий баскетболом для разностороннего развития детского и юношеского организма. Бег и прыжки,  например, активизируют рост тела в длину; броски в высоко расположенную цель способствуют формированию правильной осанки; передача мяча на дальнее расстояние, борьба за мяч у щита развивают силу мышц. Под влиянием физической нагрузки, которую занимающиеся получают на занятиях и  соревнованиях, совершенствуется деятельность сердечно-сосудистой системы, увеличивается окружность груди, жизненная емкость легких, укрепляются многие мышцы ног, туловища, рук.</w:t>
      </w:r>
    </w:p>
    <w:p w:rsidR="006E2F1B" w:rsidRPr="007755A9" w:rsidRDefault="006E2F1B" w:rsidP="00734EB9">
      <w:pPr>
        <w:spacing w:after="0" w:line="240" w:lineRule="auto"/>
        <w:ind w:firstLine="708"/>
        <w:jc w:val="both"/>
        <w:rPr>
          <w:rFonts w:ascii="Times New Roman" w:hAnsi="Times New Roman"/>
          <w:sz w:val="28"/>
          <w:szCs w:val="28"/>
        </w:rPr>
      </w:pPr>
      <w:r w:rsidRPr="007755A9">
        <w:rPr>
          <w:rFonts w:ascii="Times New Roman" w:hAnsi="Times New Roman"/>
          <w:sz w:val="28"/>
          <w:szCs w:val="28"/>
        </w:rPr>
        <w:t>В баскетболе создаются благоприятные условия и для воспитания положительных нравственно – волевых черт ребенка. Такие игры приучают детей преодолевать эгоистические побуждения. Ради интересов команды ребенку часто приходится отказываться от мяча, передавать его партнеру, который имеет более благоприятные условия для успешной игры. Общая цель, стремление всех игроков команды попасть мячом в корзину способствует развитию взаимопонимания, умения считаться с другими, помогать им.</w:t>
      </w:r>
    </w:p>
    <w:p w:rsidR="006E2F1B" w:rsidRPr="00734EB9" w:rsidRDefault="006E2F1B" w:rsidP="00734EB9">
      <w:pPr>
        <w:spacing w:after="0" w:line="240" w:lineRule="auto"/>
        <w:ind w:firstLine="708"/>
        <w:jc w:val="both"/>
        <w:rPr>
          <w:rFonts w:ascii="Times New Roman" w:hAnsi="Times New Roman"/>
          <w:sz w:val="28"/>
          <w:szCs w:val="28"/>
        </w:rPr>
      </w:pPr>
      <w:r w:rsidRPr="007755A9">
        <w:rPr>
          <w:rFonts w:ascii="Times New Roman" w:hAnsi="Times New Roman"/>
          <w:sz w:val="28"/>
          <w:szCs w:val="28"/>
        </w:rPr>
        <w:t>Согласно базисному учебному плану общеобразовательных организаций Российской Федерации организация занятий по направлениям</w:t>
      </w:r>
      <w:r w:rsidRPr="00734EB9">
        <w:rPr>
          <w:rFonts w:ascii="Times New Roman" w:hAnsi="Times New Roman"/>
          <w:sz w:val="28"/>
          <w:szCs w:val="28"/>
        </w:rPr>
        <w:t xml:space="preserve">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организаций Российской Федерации в числе основных направлений внеурочной деятельности выделено спортивно-оздоровительное направление. </w:t>
      </w:r>
    </w:p>
    <w:p w:rsidR="006E2F1B" w:rsidRPr="00D15B13" w:rsidRDefault="006E2F1B" w:rsidP="00D15B13">
      <w:pPr>
        <w:spacing w:after="0" w:line="240" w:lineRule="auto"/>
        <w:ind w:firstLine="708"/>
        <w:jc w:val="both"/>
        <w:rPr>
          <w:rFonts w:ascii="Times New Roman" w:hAnsi="Times New Roman"/>
          <w:sz w:val="28"/>
          <w:szCs w:val="28"/>
        </w:rPr>
      </w:pPr>
      <w:r w:rsidRPr="00734EB9">
        <w:rPr>
          <w:rFonts w:ascii="Times New Roman" w:hAnsi="Times New Roman"/>
          <w:sz w:val="28"/>
          <w:szCs w:val="28"/>
        </w:rPr>
        <w:t>Баскетбол</w:t>
      </w:r>
      <w:r>
        <w:rPr>
          <w:rFonts w:ascii="Times New Roman" w:hAnsi="Times New Roman"/>
          <w:sz w:val="28"/>
          <w:szCs w:val="28"/>
        </w:rPr>
        <w:t xml:space="preserve"> </w:t>
      </w:r>
      <w:r w:rsidRPr="00734EB9">
        <w:rPr>
          <w:rFonts w:ascii="Times New Roman" w:hAnsi="Times New Roman"/>
          <w:sz w:val="28"/>
          <w:szCs w:val="28"/>
        </w:rPr>
        <w:t xml:space="preserve">- один из игровых видов спорта в программах физического воспитания учащихся общеобразовательных организаций. Он включен в урочные занятия. Но более  широко он практикуется во внеклассной и внешкольной работе. Так как на уроках </w:t>
      </w:r>
      <w:r>
        <w:rPr>
          <w:rFonts w:ascii="Times New Roman" w:hAnsi="Times New Roman"/>
          <w:sz w:val="28"/>
          <w:szCs w:val="28"/>
        </w:rPr>
        <w:t>в 1-4 классах игре в баскетбол отведено</w:t>
      </w:r>
      <w:r w:rsidRPr="00734EB9">
        <w:rPr>
          <w:rFonts w:ascii="Times New Roman" w:hAnsi="Times New Roman"/>
          <w:sz w:val="28"/>
          <w:szCs w:val="28"/>
        </w:rPr>
        <w:t xml:space="preserve"> от 1-3 часов ежегодно, учащиеся н</w:t>
      </w:r>
      <w:r>
        <w:rPr>
          <w:rFonts w:ascii="Times New Roman" w:hAnsi="Times New Roman"/>
          <w:sz w:val="28"/>
          <w:szCs w:val="28"/>
        </w:rPr>
        <w:t>е</w:t>
      </w:r>
      <w:r w:rsidRPr="00734EB9">
        <w:rPr>
          <w:rFonts w:ascii="Times New Roman" w:hAnsi="Times New Roman"/>
          <w:sz w:val="28"/>
          <w:szCs w:val="28"/>
        </w:rPr>
        <w:t xml:space="preserve"> могут овладеть ею в достаточном объеме. Поэтому, традиционно игру в баскетбол </w:t>
      </w:r>
      <w:r>
        <w:rPr>
          <w:rFonts w:ascii="Times New Roman" w:hAnsi="Times New Roman"/>
          <w:sz w:val="28"/>
          <w:szCs w:val="28"/>
        </w:rPr>
        <w:t>осваивают в секциях учреждений дополнительного образования (с</w:t>
      </w:r>
      <w:r w:rsidRPr="00734EB9">
        <w:rPr>
          <w:rFonts w:ascii="Times New Roman" w:hAnsi="Times New Roman"/>
          <w:sz w:val="28"/>
          <w:szCs w:val="28"/>
        </w:rPr>
        <w:t>портивных школ</w:t>
      </w:r>
      <w:r>
        <w:rPr>
          <w:rFonts w:ascii="Times New Roman" w:hAnsi="Times New Roman"/>
          <w:sz w:val="28"/>
          <w:szCs w:val="28"/>
        </w:rPr>
        <w:t>ах)</w:t>
      </w:r>
      <w:r w:rsidRPr="00734EB9">
        <w:rPr>
          <w:rFonts w:ascii="Times New Roman" w:hAnsi="Times New Roman"/>
          <w:sz w:val="28"/>
          <w:szCs w:val="28"/>
        </w:rPr>
        <w:t xml:space="preserve">. Но там предъявляют высокие требования к физической подготовленности детей. А как же быть тем ученикам, которые желают повышать свою физическую </w:t>
      </w:r>
      <w:r w:rsidRPr="00D15B13">
        <w:rPr>
          <w:rFonts w:ascii="Times New Roman" w:hAnsi="Times New Roman"/>
          <w:sz w:val="28"/>
          <w:szCs w:val="28"/>
        </w:rPr>
        <w:t>подготовленность в том числе с помощью игры в баскетбол? Таким образом, автором опыта были обнаружены противоречия:</w:t>
      </w:r>
    </w:p>
    <w:p w:rsidR="006E2F1B" w:rsidRPr="00D15B13" w:rsidRDefault="006E2F1B" w:rsidP="00D15B1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D15B13">
        <w:rPr>
          <w:rFonts w:ascii="Times New Roman" w:hAnsi="Times New Roman"/>
          <w:sz w:val="28"/>
          <w:szCs w:val="28"/>
        </w:rPr>
        <w:t xml:space="preserve">между требованиями к </w:t>
      </w:r>
      <w:r w:rsidRPr="00D15B13">
        <w:rPr>
          <w:rFonts w:ascii="Times New Roman" w:hAnsi="Times New Roman"/>
          <w:spacing w:val="-3"/>
          <w:sz w:val="28"/>
          <w:szCs w:val="28"/>
        </w:rPr>
        <w:t xml:space="preserve">личностным результатам освоения основной образовательной </w:t>
      </w:r>
      <w:r w:rsidRPr="00D15B13">
        <w:rPr>
          <w:rFonts w:ascii="Times New Roman" w:hAnsi="Times New Roman"/>
          <w:spacing w:val="-1"/>
          <w:sz w:val="28"/>
          <w:szCs w:val="28"/>
        </w:rPr>
        <w:t>программы начального общего образования, которые</w:t>
      </w:r>
      <w:r w:rsidRPr="00D15B13">
        <w:rPr>
          <w:rFonts w:ascii="Times New Roman" w:hAnsi="Times New Roman"/>
          <w:b/>
          <w:bCs/>
          <w:spacing w:val="-1"/>
          <w:sz w:val="28"/>
          <w:szCs w:val="28"/>
        </w:rPr>
        <w:t xml:space="preserve"> </w:t>
      </w:r>
      <w:r w:rsidRPr="00D15B13">
        <w:rPr>
          <w:rFonts w:ascii="Times New Roman" w:hAnsi="Times New Roman"/>
          <w:spacing w:val="-1"/>
          <w:sz w:val="28"/>
          <w:szCs w:val="28"/>
        </w:rPr>
        <w:t xml:space="preserve">должны отражать </w:t>
      </w:r>
      <w:r w:rsidRPr="00D15B13">
        <w:rPr>
          <w:rFonts w:ascii="Times New Roman" w:hAnsi="Times New Roman"/>
          <w:sz w:val="28"/>
          <w:szCs w:val="28"/>
        </w:rPr>
        <w:t xml:space="preserve">формирование установки на безопасный, здоровый образ жизни выпускников, и недостаточным использованием ресурсов основной образовательной программы для этого;  </w:t>
      </w:r>
    </w:p>
    <w:p w:rsidR="006E2F1B" w:rsidRPr="00D15B13" w:rsidRDefault="006E2F1B" w:rsidP="00D15B1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D15B13">
        <w:rPr>
          <w:rFonts w:ascii="Times New Roman" w:hAnsi="Times New Roman"/>
          <w:sz w:val="28"/>
          <w:szCs w:val="28"/>
        </w:rPr>
        <w:t>между потребностью младших школьников овладевать элементами различных спортивных игр, и отсутствием данной возможности при недостаточном уровне физической подготовленности;</w:t>
      </w:r>
    </w:p>
    <w:p w:rsidR="006E2F1B" w:rsidRPr="00332DEA" w:rsidRDefault="006E2F1B" w:rsidP="00D15B1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D15B13">
        <w:rPr>
          <w:rFonts w:ascii="Times New Roman" w:hAnsi="Times New Roman"/>
          <w:sz w:val="28"/>
          <w:szCs w:val="28"/>
        </w:rPr>
        <w:t xml:space="preserve">между высоким потенциалом игры в баскетбол для всестороннего физического развития ребенка, и низкой востребованностью этого </w:t>
      </w:r>
      <w:r w:rsidRPr="00332DEA">
        <w:rPr>
          <w:rFonts w:ascii="Times New Roman" w:hAnsi="Times New Roman"/>
          <w:sz w:val="28"/>
          <w:szCs w:val="28"/>
        </w:rPr>
        <w:t>потенциала в условиях школьного обучения.</w:t>
      </w:r>
    </w:p>
    <w:p w:rsidR="006E2F1B" w:rsidRPr="004F6835" w:rsidRDefault="006E2F1B" w:rsidP="004F6835">
      <w:pPr>
        <w:spacing w:after="0" w:line="240" w:lineRule="auto"/>
        <w:ind w:firstLine="708"/>
        <w:jc w:val="both"/>
        <w:rPr>
          <w:rFonts w:ascii="Times New Roman" w:hAnsi="Times New Roman"/>
          <w:sz w:val="28"/>
          <w:szCs w:val="28"/>
        </w:rPr>
      </w:pPr>
      <w:r w:rsidRPr="00332DEA">
        <w:rPr>
          <w:rFonts w:ascii="Times New Roman" w:hAnsi="Times New Roman"/>
          <w:sz w:val="28"/>
          <w:szCs w:val="28"/>
        </w:rPr>
        <w:t xml:space="preserve">По мнению автора, включение учащихся 1-4 классов во внеурочную деятельность по программе «Мини-баскетбол» позволит создать фундамент для овладения игрой в баскетбол в подростковом возрасте и позволит добиться планируемых личностных, предметных и метапредметных результатов освоения учащимися образовательных программ начального </w:t>
      </w:r>
      <w:r w:rsidRPr="004F6835">
        <w:rPr>
          <w:rFonts w:ascii="Times New Roman" w:hAnsi="Times New Roman"/>
          <w:sz w:val="28"/>
          <w:szCs w:val="28"/>
        </w:rPr>
        <w:t xml:space="preserve">общего и основного общего образования.  </w:t>
      </w:r>
    </w:p>
    <w:p w:rsidR="006E2F1B" w:rsidRDefault="006E2F1B" w:rsidP="004F6835">
      <w:pPr>
        <w:spacing w:after="0" w:line="240" w:lineRule="auto"/>
        <w:jc w:val="both"/>
        <w:rPr>
          <w:rFonts w:ascii="Times New Roman" w:hAnsi="Times New Roman"/>
          <w:b/>
          <w:sz w:val="28"/>
          <w:szCs w:val="28"/>
          <w:u w:val="single"/>
        </w:rPr>
      </w:pPr>
    </w:p>
    <w:p w:rsidR="006E2F1B" w:rsidRPr="004F6835" w:rsidRDefault="006E2F1B" w:rsidP="004F6835">
      <w:pPr>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3. </w:t>
      </w:r>
      <w:r w:rsidRPr="004F6835">
        <w:rPr>
          <w:rFonts w:ascii="Times New Roman" w:hAnsi="Times New Roman"/>
          <w:b/>
          <w:sz w:val="28"/>
          <w:szCs w:val="28"/>
          <w:u w:val="single"/>
        </w:rPr>
        <w:t>Ведущая педагогическая идея опыта</w:t>
      </w:r>
    </w:p>
    <w:p w:rsidR="006E2F1B" w:rsidRDefault="006E2F1B" w:rsidP="004F6835">
      <w:pPr>
        <w:spacing w:after="0" w:line="240" w:lineRule="auto"/>
        <w:ind w:firstLine="709"/>
        <w:jc w:val="both"/>
        <w:rPr>
          <w:rFonts w:ascii="Times New Roman" w:hAnsi="Times New Roman"/>
          <w:sz w:val="28"/>
          <w:szCs w:val="28"/>
        </w:rPr>
      </w:pPr>
      <w:r w:rsidRPr="004F6835">
        <w:rPr>
          <w:rFonts w:ascii="Times New Roman" w:hAnsi="Times New Roman"/>
          <w:sz w:val="28"/>
          <w:szCs w:val="28"/>
        </w:rPr>
        <w:t>Ведущая педагогическая идея опыта заключается в том, что  использование систематических занятий в игру баскетбол в рамках внеурочной деятельности способствует овладением элементами этой игры, что положительно повлияет на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E2F1B" w:rsidRDefault="006E2F1B" w:rsidP="004F6835">
      <w:pPr>
        <w:spacing w:after="0" w:line="240" w:lineRule="auto"/>
        <w:jc w:val="both"/>
        <w:rPr>
          <w:rFonts w:ascii="Times New Roman" w:hAnsi="Times New Roman"/>
          <w:sz w:val="28"/>
          <w:szCs w:val="28"/>
        </w:rPr>
      </w:pPr>
    </w:p>
    <w:p w:rsidR="006E2F1B" w:rsidRPr="00F5332E" w:rsidRDefault="006E2F1B" w:rsidP="00F5332E">
      <w:pPr>
        <w:spacing w:after="0" w:line="240" w:lineRule="auto"/>
        <w:jc w:val="both"/>
        <w:rPr>
          <w:rFonts w:ascii="Times New Roman" w:hAnsi="Times New Roman"/>
          <w:b/>
          <w:bCs/>
          <w:sz w:val="28"/>
          <w:szCs w:val="28"/>
          <w:u w:val="single"/>
        </w:rPr>
      </w:pPr>
      <w:r w:rsidRPr="004F6835">
        <w:rPr>
          <w:rFonts w:ascii="Times New Roman" w:hAnsi="Times New Roman"/>
          <w:b/>
          <w:bCs/>
          <w:sz w:val="28"/>
          <w:szCs w:val="28"/>
          <w:u w:val="single"/>
        </w:rPr>
        <w:t>4</w:t>
      </w:r>
      <w:r w:rsidRPr="00F5332E">
        <w:rPr>
          <w:rFonts w:ascii="Times New Roman" w:hAnsi="Times New Roman"/>
          <w:b/>
          <w:bCs/>
          <w:sz w:val="28"/>
          <w:szCs w:val="28"/>
          <w:u w:val="single"/>
        </w:rPr>
        <w:t xml:space="preserve">. Длительность работы над опытом. </w:t>
      </w:r>
    </w:p>
    <w:p w:rsidR="006E2F1B" w:rsidRPr="00F5332E" w:rsidRDefault="006E2F1B" w:rsidP="00F5332E">
      <w:pPr>
        <w:spacing w:after="0" w:line="240" w:lineRule="auto"/>
        <w:ind w:firstLine="709"/>
        <w:jc w:val="both"/>
        <w:rPr>
          <w:rFonts w:ascii="Times New Roman" w:hAnsi="Times New Roman"/>
          <w:sz w:val="28"/>
          <w:szCs w:val="28"/>
        </w:rPr>
      </w:pPr>
      <w:r w:rsidRPr="00F5332E">
        <w:rPr>
          <w:rFonts w:ascii="Times New Roman" w:hAnsi="Times New Roman"/>
          <w:sz w:val="28"/>
          <w:szCs w:val="28"/>
        </w:rPr>
        <w:t>Длительность  работы над опытом  составляет  6 лет.</w:t>
      </w:r>
    </w:p>
    <w:p w:rsidR="006E2F1B" w:rsidRPr="00F5332E" w:rsidRDefault="006E2F1B" w:rsidP="00F5332E">
      <w:pPr>
        <w:spacing w:after="0" w:line="240" w:lineRule="auto"/>
        <w:jc w:val="both"/>
        <w:rPr>
          <w:rFonts w:ascii="Times New Roman" w:hAnsi="Times New Roman"/>
          <w:sz w:val="28"/>
          <w:szCs w:val="28"/>
          <w:lang w:eastAsia="ar-SA"/>
        </w:rPr>
      </w:pPr>
      <w:r w:rsidRPr="00F5332E">
        <w:rPr>
          <w:rFonts w:ascii="Times New Roman" w:hAnsi="Times New Roman"/>
          <w:sz w:val="28"/>
          <w:szCs w:val="28"/>
        </w:rPr>
        <w:t xml:space="preserve">I этап - начальный (2010-2011 годы). Этап предполагал обнаружение  и изучение проблемы; составление плана работы; изучение психологической, педагогической и методической литературы; изучение технологии использования элементов игры в баскетбол с учащимися младшего школьного возраста; подбор диагностического  и дидактического материала; выявление уровня овладения </w:t>
      </w:r>
      <w:r w:rsidRPr="00F5332E">
        <w:rPr>
          <w:rFonts w:ascii="Times New Roman" w:hAnsi="Times New Roman"/>
          <w:sz w:val="28"/>
          <w:szCs w:val="28"/>
          <w:lang w:eastAsia="ar-SA"/>
        </w:rPr>
        <w:t xml:space="preserve">элементов технической подготовки к игре в баскетбол; создание программы внеурочной деятельности «Мини- баскетбол». </w:t>
      </w:r>
    </w:p>
    <w:p w:rsidR="006E2F1B" w:rsidRPr="00F5332E" w:rsidRDefault="006E2F1B" w:rsidP="00F5332E">
      <w:pPr>
        <w:spacing w:after="0" w:line="240" w:lineRule="auto"/>
        <w:jc w:val="both"/>
        <w:rPr>
          <w:rFonts w:ascii="Times New Roman" w:hAnsi="Times New Roman"/>
          <w:sz w:val="28"/>
          <w:szCs w:val="28"/>
        </w:rPr>
      </w:pPr>
      <w:r w:rsidRPr="00F5332E">
        <w:rPr>
          <w:rFonts w:ascii="Times New Roman" w:hAnsi="Times New Roman"/>
          <w:sz w:val="28"/>
          <w:szCs w:val="28"/>
        </w:rPr>
        <w:t>II этап - деятельностный (2011-2015 годы). Внедрение программы внеурочной деятельности для учащихся 1-4 классов «Мини-баскетбол»,  учет индивидуальных достижений учащихся, отслеживание динамики развития овладения элементами игры в баскетбол и физической подготовленности учащихся.</w:t>
      </w:r>
    </w:p>
    <w:p w:rsidR="006E2F1B" w:rsidRDefault="006E2F1B" w:rsidP="00F5332E">
      <w:pPr>
        <w:spacing w:after="0" w:line="240" w:lineRule="auto"/>
        <w:jc w:val="both"/>
        <w:rPr>
          <w:rFonts w:ascii="Times New Roman" w:hAnsi="Times New Roman"/>
          <w:sz w:val="28"/>
          <w:szCs w:val="28"/>
        </w:rPr>
      </w:pPr>
      <w:r w:rsidRPr="00F5332E">
        <w:rPr>
          <w:rFonts w:ascii="Times New Roman" w:hAnsi="Times New Roman"/>
          <w:sz w:val="28"/>
          <w:szCs w:val="28"/>
        </w:rPr>
        <w:t>III этап - констатирующий (2015-2016 годы). Обобщение опыта работы по использованию программы внеурочной деятельности «Мини-баскетбол» для овладения игрой и развития физических качеств учеников учащихся младшего школьного возраста.</w:t>
      </w:r>
    </w:p>
    <w:p w:rsidR="006E2F1B" w:rsidRDefault="006E2F1B" w:rsidP="00F5332E">
      <w:pPr>
        <w:spacing w:after="0" w:line="240" w:lineRule="auto"/>
        <w:jc w:val="both"/>
        <w:rPr>
          <w:rFonts w:ascii="Times New Roman" w:hAnsi="Times New Roman"/>
          <w:sz w:val="28"/>
          <w:szCs w:val="28"/>
        </w:rPr>
      </w:pPr>
    </w:p>
    <w:p w:rsidR="006E2F1B" w:rsidRPr="00A7717D" w:rsidRDefault="006E2F1B" w:rsidP="00A7717D">
      <w:pPr>
        <w:spacing w:after="0" w:line="240" w:lineRule="auto"/>
        <w:jc w:val="both"/>
        <w:rPr>
          <w:rFonts w:ascii="Times New Roman" w:hAnsi="Times New Roman"/>
          <w:sz w:val="28"/>
          <w:szCs w:val="28"/>
        </w:rPr>
      </w:pPr>
      <w:r w:rsidRPr="00F5332E">
        <w:rPr>
          <w:rFonts w:ascii="Times New Roman" w:hAnsi="Times New Roman"/>
          <w:b/>
          <w:bCs/>
          <w:sz w:val="28"/>
          <w:szCs w:val="28"/>
        </w:rPr>
        <w:t xml:space="preserve">5. </w:t>
      </w:r>
      <w:r w:rsidRPr="00A7717D">
        <w:rPr>
          <w:rFonts w:ascii="Times New Roman" w:hAnsi="Times New Roman"/>
          <w:b/>
          <w:bCs/>
          <w:sz w:val="28"/>
          <w:szCs w:val="28"/>
          <w:u w:val="single"/>
        </w:rPr>
        <w:t>Диапазон</w:t>
      </w:r>
      <w:r w:rsidRPr="00A7717D">
        <w:rPr>
          <w:rFonts w:ascii="Times New Roman" w:hAnsi="Times New Roman"/>
          <w:b/>
          <w:sz w:val="28"/>
          <w:szCs w:val="28"/>
          <w:u w:val="single"/>
        </w:rPr>
        <w:t xml:space="preserve"> опыта</w:t>
      </w:r>
      <w:r w:rsidRPr="00A7717D">
        <w:rPr>
          <w:rFonts w:ascii="Times New Roman" w:hAnsi="Times New Roman"/>
          <w:sz w:val="28"/>
          <w:szCs w:val="28"/>
        </w:rPr>
        <w:t xml:space="preserve"> распространяется на систему внеурочных занятий спортивно-оздоровительного</w:t>
      </w:r>
      <w:r>
        <w:rPr>
          <w:rFonts w:ascii="Times New Roman" w:hAnsi="Times New Roman"/>
          <w:sz w:val="28"/>
          <w:szCs w:val="28"/>
        </w:rPr>
        <w:t xml:space="preserve"> </w:t>
      </w:r>
      <w:r w:rsidRPr="00A7717D">
        <w:rPr>
          <w:rFonts w:ascii="Times New Roman" w:hAnsi="Times New Roman"/>
          <w:sz w:val="28"/>
          <w:szCs w:val="28"/>
        </w:rPr>
        <w:t>направления как части основной образовательной программ</w:t>
      </w:r>
      <w:r>
        <w:rPr>
          <w:rFonts w:ascii="Times New Roman" w:hAnsi="Times New Roman"/>
          <w:sz w:val="28"/>
          <w:szCs w:val="28"/>
        </w:rPr>
        <w:t>ы начального общего образования по программе «Мини-баскетбол»</w:t>
      </w:r>
    </w:p>
    <w:p w:rsidR="006E2F1B" w:rsidRPr="00A7717D" w:rsidRDefault="006E2F1B" w:rsidP="00A7717D">
      <w:pPr>
        <w:spacing w:after="0" w:line="240" w:lineRule="auto"/>
        <w:jc w:val="both"/>
        <w:rPr>
          <w:rFonts w:ascii="Times New Roman" w:hAnsi="Times New Roman"/>
          <w:sz w:val="28"/>
          <w:szCs w:val="28"/>
        </w:rPr>
      </w:pPr>
    </w:p>
    <w:p w:rsidR="006E2F1B" w:rsidRPr="00A4730C" w:rsidRDefault="006E2F1B" w:rsidP="00A4730C">
      <w:pPr>
        <w:spacing w:after="0" w:line="240" w:lineRule="auto"/>
        <w:jc w:val="both"/>
        <w:rPr>
          <w:rFonts w:ascii="Times New Roman" w:hAnsi="Times New Roman"/>
          <w:b/>
          <w:bCs/>
          <w:sz w:val="28"/>
          <w:szCs w:val="28"/>
          <w:u w:val="single"/>
        </w:rPr>
      </w:pPr>
      <w:r w:rsidRPr="00A7717D">
        <w:rPr>
          <w:rFonts w:ascii="Times New Roman" w:hAnsi="Times New Roman"/>
          <w:b/>
          <w:bCs/>
          <w:sz w:val="28"/>
          <w:szCs w:val="28"/>
          <w:u w:val="single"/>
        </w:rPr>
        <w:t xml:space="preserve">6. </w:t>
      </w:r>
      <w:r w:rsidRPr="00A4730C">
        <w:rPr>
          <w:rFonts w:ascii="Times New Roman" w:hAnsi="Times New Roman"/>
          <w:b/>
          <w:bCs/>
          <w:sz w:val="28"/>
          <w:szCs w:val="28"/>
          <w:u w:val="single"/>
        </w:rPr>
        <w:t>Теоретическая база опыта.</w:t>
      </w:r>
    </w:p>
    <w:p w:rsidR="006E2F1B" w:rsidRPr="00A4730C" w:rsidRDefault="006E2F1B" w:rsidP="00257CB5">
      <w:pPr>
        <w:spacing w:after="0" w:line="240" w:lineRule="auto"/>
        <w:jc w:val="both"/>
        <w:rPr>
          <w:rFonts w:ascii="Times New Roman" w:hAnsi="Times New Roman"/>
          <w:sz w:val="28"/>
          <w:szCs w:val="28"/>
        </w:rPr>
      </w:pPr>
      <w:r w:rsidRPr="00A4730C">
        <w:rPr>
          <w:rFonts w:ascii="Times New Roman" w:hAnsi="Times New Roman"/>
          <w:sz w:val="28"/>
          <w:szCs w:val="28"/>
        </w:rPr>
        <w:t>В основе педагогического опыта лежат идеи</w:t>
      </w:r>
      <w:r>
        <w:rPr>
          <w:rFonts w:ascii="Times New Roman" w:hAnsi="Times New Roman"/>
          <w:sz w:val="28"/>
          <w:szCs w:val="28"/>
        </w:rPr>
        <w:t xml:space="preserve"> </w:t>
      </w:r>
      <w:r w:rsidRPr="00D31081">
        <w:rPr>
          <w:rFonts w:ascii="Times New Roman" w:hAnsi="Times New Roman"/>
          <w:sz w:val="28"/>
          <w:szCs w:val="28"/>
        </w:rPr>
        <w:t xml:space="preserve">Ашмарин Б.А. </w:t>
      </w:r>
      <w:r w:rsidRPr="00A4730C">
        <w:rPr>
          <w:rFonts w:ascii="Times New Roman" w:hAnsi="Times New Roman"/>
          <w:sz w:val="28"/>
          <w:szCs w:val="28"/>
          <w:lang w:eastAsia="en-US"/>
        </w:rPr>
        <w:t>[</w:t>
      </w:r>
      <w:r>
        <w:rPr>
          <w:rFonts w:ascii="Times New Roman" w:hAnsi="Times New Roman"/>
          <w:sz w:val="28"/>
          <w:szCs w:val="28"/>
          <w:lang w:eastAsia="en-US"/>
        </w:rPr>
        <w:t>1</w:t>
      </w:r>
      <w:r w:rsidRPr="00A4730C">
        <w:rPr>
          <w:rFonts w:ascii="Times New Roman" w:hAnsi="Times New Roman"/>
          <w:sz w:val="28"/>
          <w:szCs w:val="28"/>
          <w:lang w:eastAsia="en-US"/>
        </w:rPr>
        <w:t>]</w:t>
      </w:r>
      <w:r>
        <w:rPr>
          <w:rFonts w:ascii="Times New Roman" w:hAnsi="Times New Roman"/>
          <w:sz w:val="28"/>
          <w:szCs w:val="28"/>
        </w:rPr>
        <w:t xml:space="preserve">, </w:t>
      </w:r>
      <w:r w:rsidRPr="00D31081">
        <w:rPr>
          <w:rFonts w:ascii="Times New Roman" w:hAnsi="Times New Roman"/>
          <w:sz w:val="28"/>
          <w:szCs w:val="28"/>
        </w:rPr>
        <w:t>Бабушкин</w:t>
      </w:r>
      <w:r>
        <w:rPr>
          <w:rFonts w:ascii="Times New Roman" w:hAnsi="Times New Roman"/>
          <w:sz w:val="28"/>
          <w:szCs w:val="28"/>
        </w:rPr>
        <w:t>а</w:t>
      </w:r>
      <w:r w:rsidRPr="00D31081">
        <w:rPr>
          <w:rFonts w:ascii="Times New Roman" w:hAnsi="Times New Roman"/>
          <w:sz w:val="28"/>
          <w:szCs w:val="28"/>
        </w:rPr>
        <w:t xml:space="preserve"> В.З. </w:t>
      </w:r>
      <w:r w:rsidRPr="00A4730C">
        <w:rPr>
          <w:rFonts w:ascii="Times New Roman" w:hAnsi="Times New Roman"/>
          <w:sz w:val="28"/>
          <w:szCs w:val="28"/>
          <w:lang w:eastAsia="en-US"/>
        </w:rPr>
        <w:t>[2]</w:t>
      </w:r>
      <w:r>
        <w:rPr>
          <w:rFonts w:ascii="Times New Roman" w:hAnsi="Times New Roman"/>
          <w:sz w:val="28"/>
          <w:szCs w:val="28"/>
          <w:lang w:eastAsia="en-US"/>
        </w:rPr>
        <w:t xml:space="preserve">, </w:t>
      </w:r>
      <w:r w:rsidRPr="00D31081">
        <w:rPr>
          <w:rFonts w:ascii="Times New Roman" w:hAnsi="Times New Roman"/>
          <w:sz w:val="28"/>
          <w:szCs w:val="28"/>
        </w:rPr>
        <w:t xml:space="preserve">Валигура Л. И. </w:t>
      </w:r>
      <w:r w:rsidRPr="00A4730C">
        <w:rPr>
          <w:rFonts w:ascii="Times New Roman" w:hAnsi="Times New Roman"/>
          <w:sz w:val="28"/>
          <w:szCs w:val="28"/>
          <w:lang w:eastAsia="en-US"/>
        </w:rPr>
        <w:t>[</w:t>
      </w:r>
      <w:r>
        <w:rPr>
          <w:rFonts w:ascii="Times New Roman" w:hAnsi="Times New Roman"/>
          <w:sz w:val="28"/>
          <w:szCs w:val="28"/>
          <w:lang w:eastAsia="en-US"/>
        </w:rPr>
        <w:t>3</w:t>
      </w:r>
      <w:r w:rsidRPr="00A4730C">
        <w:rPr>
          <w:rFonts w:ascii="Times New Roman" w:hAnsi="Times New Roman"/>
          <w:sz w:val="28"/>
          <w:szCs w:val="28"/>
          <w:lang w:eastAsia="en-US"/>
        </w:rPr>
        <w:t>]</w:t>
      </w:r>
      <w:r>
        <w:rPr>
          <w:rFonts w:ascii="Times New Roman" w:hAnsi="Times New Roman"/>
          <w:sz w:val="28"/>
          <w:szCs w:val="28"/>
          <w:lang w:eastAsia="en-US"/>
        </w:rPr>
        <w:t xml:space="preserve">, </w:t>
      </w:r>
      <w:r w:rsidRPr="00D31081">
        <w:rPr>
          <w:rFonts w:ascii="Times New Roman" w:hAnsi="Times New Roman"/>
          <w:sz w:val="28"/>
          <w:szCs w:val="28"/>
        </w:rPr>
        <w:t>Григорьев Д.В.</w:t>
      </w:r>
      <w:r>
        <w:rPr>
          <w:rFonts w:ascii="Times New Roman" w:hAnsi="Times New Roman"/>
          <w:sz w:val="28"/>
          <w:szCs w:val="28"/>
        </w:rPr>
        <w:t xml:space="preserve"> </w:t>
      </w:r>
      <w:r w:rsidRPr="00A4730C">
        <w:rPr>
          <w:rFonts w:ascii="Times New Roman" w:hAnsi="Times New Roman"/>
          <w:sz w:val="28"/>
          <w:szCs w:val="28"/>
          <w:lang w:eastAsia="en-US"/>
        </w:rPr>
        <w:t>[</w:t>
      </w:r>
      <w:r>
        <w:rPr>
          <w:rFonts w:ascii="Times New Roman" w:hAnsi="Times New Roman"/>
          <w:sz w:val="28"/>
          <w:szCs w:val="28"/>
          <w:lang w:eastAsia="en-US"/>
        </w:rPr>
        <w:t>5</w:t>
      </w:r>
      <w:r w:rsidRPr="00A4730C">
        <w:rPr>
          <w:rFonts w:ascii="Times New Roman" w:hAnsi="Times New Roman"/>
          <w:sz w:val="28"/>
          <w:szCs w:val="28"/>
          <w:lang w:eastAsia="en-US"/>
        </w:rPr>
        <w:t>]</w:t>
      </w:r>
      <w:r w:rsidRPr="00D31081">
        <w:rPr>
          <w:rFonts w:ascii="Times New Roman" w:hAnsi="Times New Roman"/>
          <w:sz w:val="28"/>
          <w:szCs w:val="28"/>
        </w:rPr>
        <w:t>, Зациорский В.М.</w:t>
      </w:r>
      <w:r w:rsidRPr="00F558F4">
        <w:rPr>
          <w:rFonts w:ascii="Times New Roman" w:hAnsi="Times New Roman"/>
          <w:sz w:val="28"/>
          <w:szCs w:val="28"/>
          <w:lang w:eastAsia="en-US"/>
        </w:rPr>
        <w:t xml:space="preserve"> </w:t>
      </w:r>
      <w:r w:rsidRPr="00A4730C">
        <w:rPr>
          <w:rFonts w:ascii="Times New Roman" w:hAnsi="Times New Roman"/>
          <w:sz w:val="28"/>
          <w:szCs w:val="28"/>
          <w:lang w:eastAsia="en-US"/>
        </w:rPr>
        <w:t>[</w:t>
      </w:r>
      <w:r>
        <w:rPr>
          <w:rFonts w:ascii="Times New Roman" w:hAnsi="Times New Roman"/>
          <w:sz w:val="28"/>
          <w:szCs w:val="28"/>
          <w:lang w:eastAsia="en-US"/>
        </w:rPr>
        <w:t>6</w:t>
      </w:r>
      <w:r w:rsidRPr="00A4730C">
        <w:rPr>
          <w:rFonts w:ascii="Times New Roman" w:hAnsi="Times New Roman"/>
          <w:sz w:val="28"/>
          <w:szCs w:val="28"/>
          <w:lang w:eastAsia="en-US"/>
        </w:rPr>
        <w:t>]</w:t>
      </w:r>
      <w:r>
        <w:rPr>
          <w:rFonts w:ascii="Times New Roman" w:hAnsi="Times New Roman"/>
          <w:sz w:val="28"/>
          <w:szCs w:val="28"/>
          <w:lang w:eastAsia="en-US"/>
        </w:rPr>
        <w:t xml:space="preserve">, </w:t>
      </w:r>
      <w:r w:rsidRPr="00D31081">
        <w:rPr>
          <w:rFonts w:ascii="Times New Roman" w:hAnsi="Times New Roman"/>
          <w:sz w:val="28"/>
          <w:szCs w:val="28"/>
        </w:rPr>
        <w:t>Кудряшов В.А.</w:t>
      </w:r>
      <w:r w:rsidRPr="00F558F4">
        <w:rPr>
          <w:rFonts w:ascii="Times New Roman" w:hAnsi="Times New Roman"/>
          <w:sz w:val="28"/>
          <w:szCs w:val="28"/>
          <w:lang w:eastAsia="en-US"/>
        </w:rPr>
        <w:t xml:space="preserve"> </w:t>
      </w:r>
      <w:r w:rsidRPr="00A4730C">
        <w:rPr>
          <w:rFonts w:ascii="Times New Roman" w:hAnsi="Times New Roman"/>
          <w:sz w:val="28"/>
          <w:szCs w:val="28"/>
          <w:lang w:eastAsia="en-US"/>
        </w:rPr>
        <w:t>[</w:t>
      </w:r>
      <w:r>
        <w:rPr>
          <w:rFonts w:ascii="Times New Roman" w:hAnsi="Times New Roman"/>
          <w:sz w:val="28"/>
          <w:szCs w:val="28"/>
          <w:lang w:eastAsia="en-US"/>
        </w:rPr>
        <w:t>7</w:t>
      </w:r>
      <w:r w:rsidRPr="00A4730C">
        <w:rPr>
          <w:rFonts w:ascii="Times New Roman" w:hAnsi="Times New Roman"/>
          <w:sz w:val="28"/>
          <w:szCs w:val="28"/>
          <w:lang w:eastAsia="en-US"/>
        </w:rPr>
        <w:t>]</w:t>
      </w:r>
      <w:r>
        <w:rPr>
          <w:rFonts w:ascii="Times New Roman" w:hAnsi="Times New Roman"/>
          <w:sz w:val="28"/>
          <w:szCs w:val="28"/>
        </w:rPr>
        <w:t xml:space="preserve">, </w:t>
      </w:r>
      <w:r w:rsidRPr="00D31081">
        <w:rPr>
          <w:rFonts w:ascii="Times New Roman" w:hAnsi="Times New Roman"/>
          <w:sz w:val="28"/>
          <w:szCs w:val="28"/>
        </w:rPr>
        <w:t>Яхонтов Е.Р.</w:t>
      </w:r>
      <w:r>
        <w:rPr>
          <w:rFonts w:ascii="Times New Roman" w:hAnsi="Times New Roman"/>
          <w:sz w:val="28"/>
          <w:szCs w:val="28"/>
        </w:rPr>
        <w:t xml:space="preserve"> </w:t>
      </w:r>
      <w:r w:rsidRPr="00A4730C">
        <w:rPr>
          <w:rFonts w:ascii="Times New Roman" w:hAnsi="Times New Roman"/>
          <w:sz w:val="28"/>
          <w:szCs w:val="28"/>
          <w:lang w:eastAsia="en-US"/>
        </w:rPr>
        <w:t>[</w:t>
      </w:r>
      <w:r>
        <w:rPr>
          <w:rFonts w:ascii="Times New Roman" w:hAnsi="Times New Roman"/>
          <w:sz w:val="28"/>
          <w:szCs w:val="28"/>
          <w:lang w:eastAsia="en-US"/>
        </w:rPr>
        <w:t>11</w:t>
      </w:r>
      <w:r w:rsidRPr="00A4730C">
        <w:rPr>
          <w:rFonts w:ascii="Times New Roman" w:hAnsi="Times New Roman"/>
          <w:sz w:val="28"/>
          <w:szCs w:val="28"/>
          <w:lang w:eastAsia="en-US"/>
        </w:rPr>
        <w:t>]</w:t>
      </w:r>
      <w:r>
        <w:rPr>
          <w:rFonts w:ascii="Times New Roman" w:hAnsi="Times New Roman"/>
          <w:sz w:val="28"/>
          <w:szCs w:val="28"/>
          <w:lang w:eastAsia="en-US"/>
        </w:rPr>
        <w:t>.</w:t>
      </w:r>
    </w:p>
    <w:p w:rsidR="006E2F1B" w:rsidRPr="00A4730C" w:rsidRDefault="006E2F1B" w:rsidP="00F558F4">
      <w:pPr>
        <w:tabs>
          <w:tab w:val="left" w:pos="720"/>
        </w:tabs>
        <w:spacing w:after="0" w:line="240" w:lineRule="auto"/>
        <w:jc w:val="both"/>
        <w:rPr>
          <w:rFonts w:ascii="Times New Roman" w:hAnsi="Times New Roman"/>
          <w:sz w:val="28"/>
          <w:szCs w:val="28"/>
        </w:rPr>
      </w:pPr>
      <w:r w:rsidRPr="00A4730C">
        <w:rPr>
          <w:rFonts w:ascii="Times New Roman" w:hAnsi="Times New Roman"/>
          <w:sz w:val="28"/>
          <w:szCs w:val="28"/>
        </w:rPr>
        <w:tab/>
      </w:r>
      <w:r w:rsidRPr="00A4730C">
        <w:rPr>
          <w:rFonts w:ascii="Times New Roman" w:hAnsi="Times New Roman"/>
          <w:b/>
          <w:bCs/>
          <w:sz w:val="28"/>
          <w:szCs w:val="28"/>
        </w:rPr>
        <w:t>В процессе работы над темой рассматриваются понятия:</w:t>
      </w:r>
      <w:r w:rsidRPr="00A4730C">
        <w:rPr>
          <w:rFonts w:ascii="Times New Roman" w:hAnsi="Times New Roman"/>
          <w:sz w:val="28"/>
          <w:szCs w:val="28"/>
        </w:rPr>
        <w:t xml:space="preserve"> </w:t>
      </w:r>
    </w:p>
    <w:p w:rsidR="006E2F1B" w:rsidRPr="00A4730C" w:rsidRDefault="006E2F1B" w:rsidP="00F558F4">
      <w:pPr>
        <w:numPr>
          <w:ilvl w:val="0"/>
          <w:numId w:val="12"/>
        </w:numPr>
        <w:tabs>
          <w:tab w:val="clear" w:pos="720"/>
          <w:tab w:val="num" w:pos="360"/>
        </w:tabs>
        <w:spacing w:after="0" w:line="240" w:lineRule="auto"/>
        <w:ind w:left="0" w:firstLine="0"/>
        <w:jc w:val="both"/>
        <w:rPr>
          <w:rFonts w:ascii="Times New Roman" w:hAnsi="Times New Roman"/>
          <w:sz w:val="28"/>
          <w:szCs w:val="28"/>
        </w:rPr>
      </w:pPr>
      <w:r w:rsidRPr="00A4730C">
        <w:rPr>
          <w:rFonts w:ascii="Times New Roman" w:hAnsi="Times New Roman"/>
          <w:sz w:val="28"/>
          <w:szCs w:val="28"/>
        </w:rPr>
        <w:t>Баскетбол как спортивная игра</w:t>
      </w:r>
    </w:p>
    <w:p w:rsidR="006E2F1B" w:rsidRPr="00A4730C" w:rsidRDefault="006E2F1B" w:rsidP="00F558F4">
      <w:pPr>
        <w:numPr>
          <w:ilvl w:val="0"/>
          <w:numId w:val="12"/>
        </w:numPr>
        <w:tabs>
          <w:tab w:val="clear" w:pos="720"/>
          <w:tab w:val="num" w:pos="360"/>
        </w:tabs>
        <w:spacing w:after="0" w:line="240" w:lineRule="auto"/>
        <w:ind w:left="0" w:firstLine="0"/>
        <w:jc w:val="both"/>
        <w:rPr>
          <w:rFonts w:ascii="Times New Roman" w:hAnsi="Times New Roman"/>
          <w:sz w:val="28"/>
          <w:szCs w:val="28"/>
        </w:rPr>
      </w:pPr>
      <w:r w:rsidRPr="00A4730C">
        <w:rPr>
          <w:rFonts w:ascii="Times New Roman" w:hAnsi="Times New Roman"/>
          <w:sz w:val="28"/>
          <w:szCs w:val="28"/>
        </w:rPr>
        <w:t>Мини-бакетбол</w:t>
      </w:r>
    </w:p>
    <w:p w:rsidR="006E2F1B" w:rsidRPr="00A4730C" w:rsidRDefault="006E2F1B" w:rsidP="00F558F4">
      <w:pPr>
        <w:numPr>
          <w:ilvl w:val="0"/>
          <w:numId w:val="12"/>
        </w:numPr>
        <w:tabs>
          <w:tab w:val="clear" w:pos="720"/>
          <w:tab w:val="num" w:pos="360"/>
        </w:tabs>
        <w:spacing w:after="0" w:line="240" w:lineRule="auto"/>
        <w:ind w:left="0" w:firstLine="0"/>
        <w:jc w:val="both"/>
        <w:rPr>
          <w:rFonts w:ascii="Times New Roman" w:hAnsi="Times New Roman"/>
          <w:sz w:val="28"/>
          <w:szCs w:val="28"/>
        </w:rPr>
      </w:pPr>
      <w:r w:rsidRPr="00A4730C">
        <w:rPr>
          <w:rFonts w:ascii="Times New Roman" w:hAnsi="Times New Roman"/>
          <w:sz w:val="28"/>
          <w:szCs w:val="28"/>
        </w:rPr>
        <w:t>Внеурочная деятельность и ее программа</w:t>
      </w:r>
    </w:p>
    <w:p w:rsidR="006E2F1B" w:rsidRPr="00A4730C" w:rsidRDefault="006E2F1B" w:rsidP="00F558F4">
      <w:pPr>
        <w:pStyle w:val="c37c21c42c6"/>
        <w:spacing w:before="0" w:beforeAutospacing="0" w:after="0" w:afterAutospacing="0"/>
        <w:ind w:firstLine="360"/>
        <w:jc w:val="both"/>
        <w:rPr>
          <w:sz w:val="28"/>
          <w:szCs w:val="28"/>
        </w:rPr>
      </w:pPr>
      <w:r w:rsidRPr="00A4730C">
        <w:rPr>
          <w:rStyle w:val="c7"/>
          <w:b/>
          <w:bCs/>
          <w:sz w:val="28"/>
          <w:szCs w:val="28"/>
        </w:rPr>
        <w:t>Баскетбол</w:t>
      </w:r>
      <w:r w:rsidRPr="00A4730C">
        <w:rPr>
          <w:b/>
          <w:bCs/>
          <w:sz w:val="28"/>
          <w:szCs w:val="28"/>
        </w:rPr>
        <w:t> -</w:t>
      </w:r>
      <w:r w:rsidRPr="00A4730C">
        <w:rPr>
          <w:sz w:val="28"/>
          <w:szCs w:val="28"/>
        </w:rPr>
        <w:t xml:space="preserve"> одна из самых популярных игр в нашей стране. Для нее характерны разнообразные движения: ходьба, бег, остановки,  повороты, прыжки, ловля, броски и ведение мяча, осуществляемые в единоборстве с соперниками</w:t>
      </w:r>
      <w:r>
        <w:rPr>
          <w:sz w:val="28"/>
          <w:szCs w:val="28"/>
        </w:rPr>
        <w:t xml:space="preserve"> </w:t>
      </w:r>
      <w:r w:rsidRPr="00A4730C">
        <w:rPr>
          <w:sz w:val="28"/>
          <w:szCs w:val="28"/>
          <w:lang w:eastAsia="en-US"/>
        </w:rPr>
        <w:t>[</w:t>
      </w:r>
      <w:r>
        <w:rPr>
          <w:sz w:val="28"/>
          <w:szCs w:val="28"/>
          <w:lang w:eastAsia="en-US"/>
        </w:rPr>
        <w:t>8</w:t>
      </w:r>
      <w:r w:rsidRPr="00A4730C">
        <w:rPr>
          <w:sz w:val="28"/>
          <w:szCs w:val="28"/>
          <w:lang w:eastAsia="en-US"/>
        </w:rPr>
        <w:t>]</w:t>
      </w:r>
      <w:r w:rsidRPr="00A4730C">
        <w:rPr>
          <w:sz w:val="28"/>
          <w:szCs w:val="28"/>
        </w:rPr>
        <w:t>.</w:t>
      </w:r>
    </w:p>
    <w:p w:rsidR="006E2F1B" w:rsidRPr="00A4730C" w:rsidRDefault="006E2F1B" w:rsidP="00A4730C">
      <w:pPr>
        <w:pStyle w:val="Heading2"/>
        <w:spacing w:before="0" w:beforeAutospacing="0" w:after="0" w:afterAutospacing="0"/>
        <w:ind w:firstLine="708"/>
        <w:jc w:val="both"/>
        <w:rPr>
          <w:b w:val="0"/>
          <w:bCs w:val="0"/>
          <w:sz w:val="28"/>
          <w:szCs w:val="28"/>
        </w:rPr>
      </w:pPr>
      <w:r w:rsidRPr="00A4730C">
        <w:rPr>
          <w:b w:val="0"/>
          <w:bCs w:val="0"/>
          <w:sz w:val="28"/>
          <w:szCs w:val="28"/>
        </w:rPr>
        <w:t xml:space="preserve">Родиной баскетбола принято считать Соединённые штаты Америки. Игра была придумана в декабре в 1891 году в учебном центре Христианской молодёжной ассоциации в Спрингфилде, штат Массачусетс. Чтобы оживить уроки по гимнастике, молодой преподаватель, доктор Джеймс Нейсмит, родившийся в 1861 году в городке Рамсей, штат Онтарио, Канада, придумал новую игру. Он прикрепил к перилам балкона две фруктовые корзины без дна, в которые нужно было забрасывать футбольный мяч (отсюда название basket –корзина, ball – мяч). Концепция баскетбола у него зародилась, ещё в школьные годы, во время игры в «duck-on-a-rock». Смысл этой популярной, в то время игры заключался в следующем: подбрасывая один, небольшой камень, необходимо было поразить им вершину другого камня, большего по размеру. Уже, будучи преподавателем физкультуры, профессором колледжа в Спрингфилде, Д. Нейсмит столкнулся с проблемой создания игры для зимы штата Массачусетс, периода между соревнованиями по бейсболу и футболу. Нейсмит полагал, что в связи с погодой этого времени года, лучшим решением будет изобрести игру для закрытых помещений. </w:t>
      </w:r>
    </w:p>
    <w:p w:rsidR="006E2F1B" w:rsidRPr="00A4730C" w:rsidRDefault="006E2F1B" w:rsidP="00A4730C">
      <w:pPr>
        <w:spacing w:after="0" w:line="240" w:lineRule="auto"/>
        <w:jc w:val="both"/>
        <w:rPr>
          <w:rFonts w:ascii="Times New Roman" w:hAnsi="Times New Roman"/>
          <w:sz w:val="28"/>
          <w:szCs w:val="28"/>
          <w:lang w:bidi="hi-IN"/>
        </w:rPr>
      </w:pPr>
      <w:r w:rsidRPr="00A4730C">
        <w:rPr>
          <w:rFonts w:ascii="Times New Roman" w:hAnsi="Times New Roman"/>
          <w:sz w:val="28"/>
          <w:szCs w:val="28"/>
          <w:lang w:bidi="hi-IN"/>
        </w:rPr>
        <w:t>Особенности баскетбола: </w:t>
      </w:r>
    </w:p>
    <w:p w:rsidR="006E2F1B" w:rsidRPr="00A4730C" w:rsidRDefault="006E2F1B" w:rsidP="00A4730C">
      <w:pPr>
        <w:numPr>
          <w:ilvl w:val="0"/>
          <w:numId w:val="11"/>
        </w:numPr>
        <w:tabs>
          <w:tab w:val="clear" w:pos="720"/>
          <w:tab w:val="num" w:pos="540"/>
        </w:tabs>
        <w:spacing w:after="0" w:line="240" w:lineRule="auto"/>
        <w:ind w:left="0" w:firstLine="0"/>
        <w:jc w:val="both"/>
        <w:rPr>
          <w:rFonts w:ascii="Times New Roman" w:hAnsi="Times New Roman"/>
          <w:sz w:val="28"/>
          <w:szCs w:val="28"/>
          <w:lang w:bidi="hi-IN"/>
        </w:rPr>
      </w:pPr>
      <w:r w:rsidRPr="00A4730C">
        <w:rPr>
          <w:rFonts w:ascii="Times New Roman" w:hAnsi="Times New Roman"/>
          <w:sz w:val="28"/>
          <w:szCs w:val="28"/>
          <w:lang w:bidi="hi-IN"/>
        </w:rPr>
        <w:t>сотрудничество и коллективность в действиях;</w:t>
      </w:r>
    </w:p>
    <w:p w:rsidR="006E2F1B" w:rsidRPr="00A4730C" w:rsidRDefault="006E2F1B" w:rsidP="00A4730C">
      <w:pPr>
        <w:numPr>
          <w:ilvl w:val="0"/>
          <w:numId w:val="11"/>
        </w:numPr>
        <w:tabs>
          <w:tab w:val="clear" w:pos="720"/>
          <w:tab w:val="num" w:pos="540"/>
        </w:tabs>
        <w:spacing w:after="0" w:line="240" w:lineRule="auto"/>
        <w:ind w:left="0" w:firstLine="0"/>
        <w:jc w:val="both"/>
        <w:rPr>
          <w:rFonts w:ascii="Times New Roman" w:hAnsi="Times New Roman"/>
          <w:sz w:val="28"/>
          <w:szCs w:val="28"/>
          <w:lang w:bidi="hi-IN"/>
        </w:rPr>
      </w:pPr>
      <w:r w:rsidRPr="00A4730C">
        <w:rPr>
          <w:rFonts w:ascii="Times New Roman" w:hAnsi="Times New Roman"/>
          <w:sz w:val="28"/>
          <w:szCs w:val="28"/>
          <w:lang w:bidi="hi-IN"/>
        </w:rPr>
        <w:t>соревновательный характер игровой деятельности;</w:t>
      </w:r>
    </w:p>
    <w:p w:rsidR="006E2F1B" w:rsidRPr="00A4730C" w:rsidRDefault="006E2F1B" w:rsidP="00A4730C">
      <w:pPr>
        <w:numPr>
          <w:ilvl w:val="0"/>
          <w:numId w:val="11"/>
        </w:numPr>
        <w:tabs>
          <w:tab w:val="clear" w:pos="720"/>
          <w:tab w:val="num" w:pos="540"/>
        </w:tabs>
        <w:spacing w:after="0" w:line="240" w:lineRule="auto"/>
        <w:ind w:left="0" w:firstLine="0"/>
        <w:jc w:val="both"/>
        <w:rPr>
          <w:rFonts w:ascii="Times New Roman" w:hAnsi="Times New Roman"/>
          <w:sz w:val="28"/>
          <w:szCs w:val="28"/>
          <w:lang w:bidi="hi-IN"/>
        </w:rPr>
      </w:pPr>
      <w:r w:rsidRPr="00A4730C">
        <w:rPr>
          <w:rFonts w:ascii="Times New Roman" w:hAnsi="Times New Roman"/>
          <w:sz w:val="28"/>
          <w:szCs w:val="28"/>
          <w:lang w:bidi="hi-IN"/>
        </w:rPr>
        <w:t>большая самостоятельность действий;</w:t>
      </w:r>
    </w:p>
    <w:p w:rsidR="006E2F1B" w:rsidRPr="00A4730C" w:rsidRDefault="006E2F1B" w:rsidP="00A4730C">
      <w:pPr>
        <w:numPr>
          <w:ilvl w:val="0"/>
          <w:numId w:val="11"/>
        </w:numPr>
        <w:tabs>
          <w:tab w:val="clear" w:pos="720"/>
          <w:tab w:val="num" w:pos="540"/>
        </w:tabs>
        <w:spacing w:after="0" w:line="240" w:lineRule="auto"/>
        <w:ind w:left="0" w:firstLine="0"/>
        <w:jc w:val="both"/>
        <w:rPr>
          <w:rFonts w:ascii="Times New Roman" w:hAnsi="Times New Roman"/>
          <w:sz w:val="28"/>
          <w:szCs w:val="28"/>
          <w:lang w:bidi="hi-IN"/>
        </w:rPr>
      </w:pPr>
      <w:r w:rsidRPr="00A4730C">
        <w:rPr>
          <w:rFonts w:ascii="Times New Roman" w:hAnsi="Times New Roman"/>
          <w:sz w:val="28"/>
          <w:szCs w:val="28"/>
          <w:lang w:bidi="hi-IN"/>
        </w:rPr>
        <w:t>высокая эмоциональность игровой деятельности;</w:t>
      </w:r>
    </w:p>
    <w:p w:rsidR="006E2F1B" w:rsidRPr="00A4730C" w:rsidRDefault="006E2F1B" w:rsidP="00A4730C">
      <w:pPr>
        <w:numPr>
          <w:ilvl w:val="0"/>
          <w:numId w:val="11"/>
        </w:numPr>
        <w:tabs>
          <w:tab w:val="clear" w:pos="720"/>
          <w:tab w:val="num" w:pos="540"/>
        </w:tabs>
        <w:spacing w:after="0" w:line="240" w:lineRule="auto"/>
        <w:ind w:left="0" w:firstLine="0"/>
        <w:jc w:val="both"/>
        <w:rPr>
          <w:rFonts w:ascii="Times New Roman" w:hAnsi="Times New Roman"/>
          <w:sz w:val="28"/>
          <w:szCs w:val="28"/>
          <w:lang w:bidi="hi-IN"/>
        </w:rPr>
      </w:pPr>
      <w:r w:rsidRPr="00A4730C">
        <w:rPr>
          <w:rFonts w:ascii="Times New Roman" w:hAnsi="Times New Roman"/>
          <w:sz w:val="28"/>
          <w:szCs w:val="28"/>
          <w:lang w:bidi="hi-IN"/>
        </w:rPr>
        <w:t>коллективный характер воздействий на функции организма, на проявление двигательных, волевых, интеллектуальных и моральных качеств;</w:t>
      </w:r>
    </w:p>
    <w:p w:rsidR="006E2F1B" w:rsidRPr="00A4730C" w:rsidRDefault="006E2F1B" w:rsidP="00A4730C">
      <w:pPr>
        <w:numPr>
          <w:ilvl w:val="0"/>
          <w:numId w:val="11"/>
        </w:numPr>
        <w:tabs>
          <w:tab w:val="clear" w:pos="720"/>
          <w:tab w:val="num" w:pos="540"/>
        </w:tabs>
        <w:spacing w:after="0" w:line="240" w:lineRule="auto"/>
        <w:ind w:left="0" w:firstLine="0"/>
        <w:jc w:val="both"/>
        <w:rPr>
          <w:rFonts w:ascii="Times New Roman" w:hAnsi="Times New Roman"/>
          <w:sz w:val="28"/>
          <w:szCs w:val="28"/>
          <w:lang w:bidi="hi-IN"/>
        </w:rPr>
      </w:pPr>
      <w:r w:rsidRPr="00A4730C">
        <w:rPr>
          <w:rFonts w:ascii="Times New Roman" w:hAnsi="Times New Roman"/>
          <w:sz w:val="28"/>
          <w:szCs w:val="28"/>
          <w:lang w:bidi="hi-IN"/>
        </w:rPr>
        <w:t>доступность и высокая эмоциональность, большая оздоровительная ценность выделяет баскетбол в ряд таких видов физических упражнений, которые широко используются во всех звеньях российской системы физического воспитания.</w:t>
      </w:r>
    </w:p>
    <w:p w:rsidR="006E2F1B" w:rsidRPr="00A4730C" w:rsidRDefault="006E2F1B" w:rsidP="00A4730C">
      <w:pPr>
        <w:pStyle w:val="c11c6"/>
        <w:spacing w:before="0" w:beforeAutospacing="0" w:after="0" w:afterAutospacing="0"/>
        <w:ind w:firstLine="708"/>
        <w:jc w:val="both"/>
        <w:rPr>
          <w:sz w:val="28"/>
          <w:szCs w:val="28"/>
        </w:rPr>
      </w:pPr>
      <w:r w:rsidRPr="00A4730C">
        <w:rPr>
          <w:rStyle w:val="c0"/>
          <w:sz w:val="28"/>
          <w:szCs w:val="28"/>
        </w:rPr>
        <w:t>Баскетбол является прекрасным средством развития физических качеств у детей, формирования их осанки, укрепления здоровья. В игре постоянно изменяется игровая ситуация.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тактической задачи, выбор ответных действий. Игрок, находящийся на площадке, должен оценивать расположение игроков своей команды и соперника, анализировать особенности возникающих комбинаций, предвидеть направление мяча и т.д.</w:t>
      </w:r>
      <w:r w:rsidRPr="00A4730C">
        <w:rPr>
          <w:sz w:val="28"/>
          <w:szCs w:val="28"/>
        </w:rPr>
        <w:t xml:space="preserve"> Разнообразные движения способствуют улучшению обмена веществ, деятельности всех систем организма, формируют координацию.</w:t>
      </w:r>
    </w:p>
    <w:p w:rsidR="006E2F1B" w:rsidRPr="00A4730C" w:rsidRDefault="006E2F1B" w:rsidP="00A4730C">
      <w:pPr>
        <w:spacing w:after="0" w:line="240" w:lineRule="auto"/>
        <w:ind w:firstLine="708"/>
        <w:jc w:val="both"/>
        <w:rPr>
          <w:rFonts w:ascii="Times New Roman" w:hAnsi="Times New Roman"/>
          <w:sz w:val="28"/>
          <w:szCs w:val="28"/>
        </w:rPr>
      </w:pPr>
      <w:r w:rsidRPr="00A4730C">
        <w:rPr>
          <w:rStyle w:val="c0"/>
          <w:rFonts w:ascii="Times New Roman" w:hAnsi="Times New Roman"/>
          <w:sz w:val="28"/>
          <w:szCs w:val="28"/>
        </w:rPr>
        <w:t xml:space="preserve">Быстрота и объем зрительного восприятия, скорость переработки информации, развитое оперативное мышление, хорошая кратковременная память, устойчивость внимания – все эти качества успешно развиваются под влиянием занятий спортивными играми и в частности баскетболом. </w:t>
      </w:r>
      <w:r w:rsidRPr="00A4730C">
        <w:rPr>
          <w:rFonts w:ascii="Times New Roman" w:hAnsi="Times New Roman"/>
          <w:sz w:val="28"/>
          <w:szCs w:val="28"/>
        </w:rPr>
        <w:t xml:space="preserve">Чтобы играть в баскетбол,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по баскетболу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w:t>
      </w:r>
    </w:p>
    <w:p w:rsidR="006E2F1B" w:rsidRPr="00A4730C" w:rsidRDefault="006E2F1B" w:rsidP="00A4730C">
      <w:pPr>
        <w:spacing w:after="0" w:line="240" w:lineRule="auto"/>
        <w:ind w:firstLine="708"/>
        <w:jc w:val="both"/>
        <w:rPr>
          <w:rFonts w:ascii="Times New Roman" w:hAnsi="Times New Roman"/>
          <w:sz w:val="28"/>
          <w:szCs w:val="28"/>
        </w:rPr>
      </w:pPr>
      <w:r w:rsidRPr="00A4730C">
        <w:rPr>
          <w:rFonts w:ascii="Times New Roman" w:hAnsi="Times New Roman"/>
          <w:sz w:val="28"/>
          <w:szCs w:val="28"/>
        </w:rPr>
        <w:t>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чувство коллективизма. Игра в баскетбол требует от занимающихся проявления волевых усилий и умения пользоваться приобретёнными навыками. Благодаря своей эмоциональности игра в баскетбол представляет собой средство  только физического развития, но и активного отдыха.</w:t>
      </w:r>
    </w:p>
    <w:p w:rsidR="006E2F1B" w:rsidRPr="00A4730C" w:rsidRDefault="006E2F1B" w:rsidP="00A4730C">
      <w:pPr>
        <w:autoSpaceDN w:val="0"/>
        <w:adjustRightInd w:val="0"/>
        <w:spacing w:after="0" w:line="240" w:lineRule="auto"/>
        <w:ind w:firstLine="708"/>
        <w:jc w:val="both"/>
        <w:rPr>
          <w:rFonts w:ascii="Times New Roman" w:hAnsi="Times New Roman"/>
          <w:sz w:val="28"/>
          <w:szCs w:val="28"/>
        </w:rPr>
      </w:pPr>
      <w:r w:rsidRPr="00A4730C">
        <w:rPr>
          <w:rFonts w:ascii="Times New Roman" w:hAnsi="Times New Roman"/>
          <w:b/>
          <w:bCs/>
          <w:sz w:val="28"/>
          <w:szCs w:val="28"/>
        </w:rPr>
        <w:t>Мини-баскетбол</w:t>
      </w:r>
      <w:r w:rsidRPr="00A4730C">
        <w:rPr>
          <w:rFonts w:ascii="Times New Roman" w:hAnsi="Times New Roman"/>
          <w:sz w:val="28"/>
          <w:szCs w:val="28"/>
        </w:rPr>
        <w:t xml:space="preserve"> </w:t>
      </w:r>
      <w:r w:rsidRPr="00A4730C">
        <w:rPr>
          <w:rFonts w:ascii="Times New Roman" w:hAnsi="Times New Roman"/>
          <w:sz w:val="28"/>
          <w:szCs w:val="28"/>
          <w:lang w:eastAsia="en-US"/>
        </w:rPr>
        <w:t>[</w:t>
      </w:r>
      <w:r>
        <w:rPr>
          <w:rFonts w:ascii="Times New Roman" w:hAnsi="Times New Roman"/>
          <w:sz w:val="28"/>
          <w:szCs w:val="28"/>
          <w:lang w:eastAsia="en-US"/>
        </w:rPr>
        <w:t>4</w:t>
      </w:r>
      <w:r w:rsidRPr="00A4730C">
        <w:rPr>
          <w:rFonts w:ascii="Times New Roman" w:hAnsi="Times New Roman"/>
          <w:sz w:val="28"/>
          <w:szCs w:val="28"/>
          <w:lang w:eastAsia="en-US"/>
        </w:rPr>
        <w:t xml:space="preserve">] </w:t>
      </w:r>
      <w:r w:rsidRPr="00A4730C">
        <w:rPr>
          <w:rFonts w:ascii="Times New Roman" w:hAnsi="Times New Roman"/>
          <w:sz w:val="28"/>
          <w:szCs w:val="28"/>
        </w:rPr>
        <w:t xml:space="preserve">– игра в баскетбол, адаптированная для детей в возрасте до 13 лет. В 1948 году американский учитель Джей Арчер впервые применил облегченные мячи и снизил высоту колец, а также скорректировал правила игры в баскетбол специально для детей. </w:t>
      </w:r>
    </w:p>
    <w:p w:rsidR="006E2F1B" w:rsidRPr="00A4730C" w:rsidRDefault="006E2F1B" w:rsidP="00A4730C">
      <w:pPr>
        <w:autoSpaceDN w:val="0"/>
        <w:adjustRightInd w:val="0"/>
        <w:spacing w:after="0" w:line="240" w:lineRule="auto"/>
        <w:ind w:firstLine="708"/>
        <w:jc w:val="both"/>
        <w:rPr>
          <w:rFonts w:ascii="Times New Roman" w:hAnsi="Times New Roman"/>
          <w:sz w:val="28"/>
          <w:szCs w:val="28"/>
        </w:rPr>
      </w:pPr>
      <w:r w:rsidRPr="00A4730C">
        <w:rPr>
          <w:rFonts w:ascii="Times New Roman" w:hAnsi="Times New Roman"/>
          <w:sz w:val="28"/>
          <w:szCs w:val="28"/>
        </w:rPr>
        <w:t>Команда по мини-баскетболу состоит из 10 человек – 5 основных и 5 запасных. Каждый игрок должен играть в 2 периодах, кроме тех случаев когда он заменен при получении травмы, при совершении пяти фолов или когда он дисквалифицирован.</w:t>
      </w:r>
    </w:p>
    <w:p w:rsidR="006E2F1B" w:rsidRPr="00A4730C" w:rsidRDefault="006E2F1B" w:rsidP="00A4730C">
      <w:pPr>
        <w:shd w:val="clear" w:color="auto" w:fill="FFFFFF"/>
        <w:spacing w:after="0" w:line="240" w:lineRule="auto"/>
        <w:ind w:firstLine="708"/>
        <w:jc w:val="both"/>
        <w:rPr>
          <w:rFonts w:ascii="Times New Roman" w:hAnsi="Times New Roman"/>
          <w:sz w:val="28"/>
          <w:szCs w:val="28"/>
        </w:rPr>
      </w:pPr>
      <w:r w:rsidRPr="00A4730C">
        <w:rPr>
          <w:rFonts w:ascii="Times New Roman" w:hAnsi="Times New Roman"/>
          <w:b/>
          <w:bCs/>
          <w:sz w:val="28"/>
          <w:szCs w:val="28"/>
        </w:rPr>
        <w:t>Внеурочная деятельность учащихся</w:t>
      </w:r>
      <w:r w:rsidRPr="00A4730C">
        <w:rPr>
          <w:rFonts w:ascii="Times New Roman" w:hAnsi="Times New Roman"/>
          <w:sz w:val="28"/>
          <w:szCs w:val="28"/>
        </w:rPr>
        <w:t xml:space="preserve"> </w:t>
      </w:r>
      <w:r w:rsidRPr="00A4730C">
        <w:rPr>
          <w:rFonts w:ascii="Times New Roman" w:hAnsi="Times New Roman"/>
          <w:sz w:val="28"/>
          <w:szCs w:val="28"/>
          <w:lang w:eastAsia="en-US"/>
        </w:rPr>
        <w:t>[</w:t>
      </w:r>
      <w:r>
        <w:rPr>
          <w:rFonts w:ascii="Times New Roman" w:hAnsi="Times New Roman"/>
          <w:sz w:val="28"/>
          <w:szCs w:val="28"/>
          <w:lang w:eastAsia="en-US"/>
        </w:rPr>
        <w:t>5</w:t>
      </w:r>
      <w:r w:rsidRPr="00A4730C">
        <w:rPr>
          <w:rFonts w:ascii="Times New Roman" w:hAnsi="Times New Roman"/>
          <w:sz w:val="28"/>
          <w:szCs w:val="28"/>
          <w:lang w:eastAsia="en-US"/>
        </w:rPr>
        <w:t xml:space="preserve">] </w:t>
      </w:r>
      <w:r w:rsidRPr="00A4730C">
        <w:rPr>
          <w:rFonts w:ascii="Times New Roman" w:hAnsi="Times New Roman"/>
          <w:sz w:val="28"/>
          <w:szCs w:val="28"/>
        </w:rPr>
        <w:t>объединяет все виды деятельности школьников (кроме учебной деятельности на уроке), с которой возможно и целесообразно решение задач их воспитании и социализации. Внеурочная деятельность обучающихся организуется в целях формирования единого образовательного пространства Учреждения, и направлена на достижение планируемых результатов освоения основной образовательной программы начального общего образования.</w:t>
      </w:r>
    </w:p>
    <w:p w:rsidR="006E2F1B" w:rsidRPr="00A4730C" w:rsidRDefault="006E2F1B" w:rsidP="00A4730C">
      <w:pPr>
        <w:spacing w:after="0" w:line="240" w:lineRule="auto"/>
        <w:ind w:firstLine="708"/>
        <w:jc w:val="both"/>
        <w:rPr>
          <w:rFonts w:ascii="Times New Roman" w:hAnsi="Times New Roman"/>
          <w:sz w:val="28"/>
          <w:szCs w:val="28"/>
        </w:rPr>
      </w:pPr>
      <w:r w:rsidRPr="00A4730C">
        <w:rPr>
          <w:rFonts w:ascii="Times New Roman" w:hAnsi="Times New Roman"/>
          <w:b/>
          <w:bCs/>
          <w:iCs/>
          <w:sz w:val="28"/>
          <w:szCs w:val="28"/>
        </w:rPr>
        <w:t>Целью</w:t>
      </w:r>
      <w:r w:rsidRPr="00A4730C">
        <w:rPr>
          <w:rFonts w:ascii="Times New Roman" w:hAnsi="Times New Roman"/>
          <w:sz w:val="28"/>
          <w:szCs w:val="28"/>
        </w:rPr>
        <w:t xml:space="preserve"> внеурочной деятельности является обеспечение достижения планируемых личностных и метапредметных результатов освоения основной образовательной программы начального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6E2F1B" w:rsidRPr="00A4730C" w:rsidRDefault="006E2F1B" w:rsidP="00A4730C">
      <w:pPr>
        <w:spacing w:after="0" w:line="240" w:lineRule="auto"/>
        <w:ind w:firstLine="708"/>
        <w:jc w:val="both"/>
        <w:rPr>
          <w:rFonts w:ascii="Times New Roman" w:hAnsi="Times New Roman"/>
          <w:sz w:val="28"/>
          <w:szCs w:val="28"/>
        </w:rPr>
      </w:pPr>
      <w:r w:rsidRPr="00A4730C">
        <w:rPr>
          <w:rFonts w:ascii="Times New Roman" w:hAnsi="Times New Roman"/>
          <w:sz w:val="28"/>
          <w:szCs w:val="28"/>
        </w:rPr>
        <w:t xml:space="preserve">Внеурочная деятельность в Учреждении позволяет решить ряд </w:t>
      </w:r>
      <w:r w:rsidRPr="00A4730C">
        <w:rPr>
          <w:rFonts w:ascii="Times New Roman" w:hAnsi="Times New Roman"/>
          <w:b/>
          <w:sz w:val="28"/>
          <w:szCs w:val="28"/>
        </w:rPr>
        <w:t>задач:</w:t>
      </w:r>
    </w:p>
    <w:p w:rsidR="006E2F1B" w:rsidRPr="00A4730C" w:rsidRDefault="006E2F1B" w:rsidP="00A4730C">
      <w:pPr>
        <w:numPr>
          <w:ilvl w:val="0"/>
          <w:numId w:val="13"/>
        </w:numPr>
        <w:spacing w:after="0" w:line="240" w:lineRule="auto"/>
        <w:ind w:left="0" w:firstLine="0"/>
        <w:jc w:val="both"/>
        <w:rPr>
          <w:rFonts w:ascii="Times New Roman" w:hAnsi="Times New Roman"/>
          <w:sz w:val="28"/>
          <w:szCs w:val="28"/>
        </w:rPr>
      </w:pPr>
      <w:r w:rsidRPr="00A4730C">
        <w:rPr>
          <w:rFonts w:ascii="Times New Roman" w:hAnsi="Times New Roman"/>
          <w:sz w:val="28"/>
          <w:szCs w:val="28"/>
        </w:rPr>
        <w:t xml:space="preserve">обеспечить благоприятную адаптацию ребенка в школе; </w:t>
      </w:r>
    </w:p>
    <w:p w:rsidR="006E2F1B" w:rsidRPr="00A4730C" w:rsidRDefault="006E2F1B" w:rsidP="00A4730C">
      <w:pPr>
        <w:numPr>
          <w:ilvl w:val="0"/>
          <w:numId w:val="13"/>
        </w:numPr>
        <w:spacing w:after="0" w:line="240" w:lineRule="auto"/>
        <w:ind w:left="0" w:firstLine="0"/>
        <w:jc w:val="both"/>
        <w:rPr>
          <w:rFonts w:ascii="Times New Roman" w:hAnsi="Times New Roman"/>
          <w:sz w:val="28"/>
          <w:szCs w:val="28"/>
        </w:rPr>
      </w:pPr>
      <w:r w:rsidRPr="00A4730C">
        <w:rPr>
          <w:rFonts w:ascii="Times New Roman" w:hAnsi="Times New Roman"/>
          <w:sz w:val="28"/>
          <w:szCs w:val="28"/>
        </w:rPr>
        <w:t xml:space="preserve">оптимизировать учебную нагрузку обучающихся; </w:t>
      </w:r>
    </w:p>
    <w:p w:rsidR="006E2F1B" w:rsidRPr="00A4730C" w:rsidRDefault="006E2F1B" w:rsidP="00A4730C">
      <w:pPr>
        <w:numPr>
          <w:ilvl w:val="0"/>
          <w:numId w:val="13"/>
        </w:numPr>
        <w:spacing w:after="0" w:line="240" w:lineRule="auto"/>
        <w:ind w:left="0" w:firstLine="0"/>
        <w:jc w:val="both"/>
        <w:rPr>
          <w:rFonts w:ascii="Times New Roman" w:hAnsi="Times New Roman"/>
          <w:sz w:val="28"/>
          <w:szCs w:val="28"/>
        </w:rPr>
      </w:pPr>
      <w:r w:rsidRPr="00A4730C">
        <w:rPr>
          <w:rFonts w:ascii="Times New Roman" w:hAnsi="Times New Roman"/>
          <w:sz w:val="28"/>
          <w:szCs w:val="28"/>
        </w:rPr>
        <w:t xml:space="preserve">улучшить условия для развития ребенка; </w:t>
      </w:r>
    </w:p>
    <w:p w:rsidR="006E2F1B" w:rsidRPr="00A4730C" w:rsidRDefault="006E2F1B" w:rsidP="00A4730C">
      <w:pPr>
        <w:numPr>
          <w:ilvl w:val="0"/>
          <w:numId w:val="13"/>
        </w:numPr>
        <w:spacing w:after="0" w:line="240" w:lineRule="auto"/>
        <w:ind w:left="0" w:firstLine="0"/>
        <w:jc w:val="both"/>
        <w:rPr>
          <w:rFonts w:ascii="Times New Roman" w:hAnsi="Times New Roman"/>
          <w:sz w:val="28"/>
          <w:szCs w:val="28"/>
        </w:rPr>
      </w:pPr>
      <w:r w:rsidRPr="00A4730C">
        <w:rPr>
          <w:rFonts w:ascii="Times New Roman" w:hAnsi="Times New Roman"/>
          <w:sz w:val="28"/>
          <w:szCs w:val="28"/>
        </w:rPr>
        <w:t xml:space="preserve">учесть возрастные и индивидуальные особенности обучающихся. </w:t>
      </w:r>
    </w:p>
    <w:p w:rsidR="006E2F1B" w:rsidRPr="00A4730C" w:rsidRDefault="006E2F1B" w:rsidP="00A4730C">
      <w:pPr>
        <w:tabs>
          <w:tab w:val="left" w:pos="0"/>
        </w:tabs>
        <w:spacing w:after="0" w:line="240" w:lineRule="auto"/>
        <w:ind w:firstLine="709"/>
        <w:jc w:val="both"/>
        <w:rPr>
          <w:rFonts w:ascii="Times New Roman" w:hAnsi="Times New Roman"/>
          <w:sz w:val="28"/>
          <w:szCs w:val="28"/>
        </w:rPr>
      </w:pPr>
      <w:r w:rsidRPr="00A4730C">
        <w:rPr>
          <w:rStyle w:val="Strong"/>
          <w:rFonts w:ascii="Times New Roman" w:hAnsi="Times New Roman"/>
          <w:sz w:val="28"/>
          <w:szCs w:val="28"/>
        </w:rPr>
        <w:t xml:space="preserve">Организация внеурочной деятельности в школе проходит через: </w:t>
      </w:r>
      <w:r w:rsidRPr="00A4730C">
        <w:rPr>
          <w:rFonts w:ascii="Times New Roman" w:hAnsi="Times New Roman"/>
          <w:b/>
          <w:bCs/>
          <w:sz w:val="28"/>
          <w:szCs w:val="28"/>
        </w:rPr>
        <w:t>реализацию образовательных программ,</w:t>
      </w:r>
      <w:r w:rsidRPr="00A4730C">
        <w:rPr>
          <w:rFonts w:ascii="Times New Roman" w:hAnsi="Times New Roman"/>
          <w:sz w:val="28"/>
          <w:szCs w:val="28"/>
        </w:rPr>
        <w:t xml:space="preserve"> разработанных педагогами школы;  включение обучающегося в систему коллективных творческих дел, которые являются частью воспитательной системы Учреждения по пяти направлениям</w:t>
      </w:r>
      <w:r>
        <w:rPr>
          <w:rFonts w:ascii="Times New Roman" w:hAnsi="Times New Roman"/>
          <w:sz w:val="28"/>
          <w:szCs w:val="28"/>
        </w:rPr>
        <w:t xml:space="preserve"> развития личности</w:t>
      </w:r>
      <w:r w:rsidRPr="00A4730C">
        <w:rPr>
          <w:rFonts w:ascii="Times New Roman" w:hAnsi="Times New Roman"/>
          <w:sz w:val="28"/>
          <w:szCs w:val="28"/>
        </w:rPr>
        <w:t xml:space="preserve">: </w:t>
      </w:r>
      <w:r w:rsidRPr="00A4730C">
        <w:rPr>
          <w:rFonts w:ascii="Times New Roman" w:hAnsi="Times New Roman"/>
          <w:iCs/>
          <w:sz w:val="28"/>
          <w:szCs w:val="28"/>
        </w:rPr>
        <w:t>спортивно-оздоровительно</w:t>
      </w:r>
      <w:r>
        <w:rPr>
          <w:rFonts w:ascii="Times New Roman" w:hAnsi="Times New Roman"/>
          <w:iCs/>
          <w:sz w:val="28"/>
          <w:szCs w:val="28"/>
        </w:rPr>
        <w:t>му</w:t>
      </w:r>
      <w:r w:rsidRPr="00A4730C">
        <w:rPr>
          <w:rFonts w:ascii="Times New Roman" w:hAnsi="Times New Roman"/>
          <w:iCs/>
          <w:sz w:val="28"/>
          <w:szCs w:val="28"/>
        </w:rPr>
        <w:t>, духовно-нравственно</w:t>
      </w:r>
      <w:r>
        <w:rPr>
          <w:rFonts w:ascii="Times New Roman" w:hAnsi="Times New Roman"/>
          <w:iCs/>
          <w:sz w:val="28"/>
          <w:szCs w:val="28"/>
        </w:rPr>
        <w:t>му</w:t>
      </w:r>
      <w:r w:rsidRPr="00A4730C">
        <w:rPr>
          <w:rFonts w:ascii="Times New Roman" w:hAnsi="Times New Roman"/>
          <w:iCs/>
          <w:sz w:val="28"/>
          <w:szCs w:val="28"/>
        </w:rPr>
        <w:t>, общеинтеллектуально</w:t>
      </w:r>
      <w:r>
        <w:rPr>
          <w:rFonts w:ascii="Times New Roman" w:hAnsi="Times New Roman"/>
          <w:iCs/>
          <w:sz w:val="28"/>
          <w:szCs w:val="28"/>
        </w:rPr>
        <w:t>му</w:t>
      </w:r>
      <w:r w:rsidRPr="00A4730C">
        <w:rPr>
          <w:rFonts w:ascii="Times New Roman" w:hAnsi="Times New Roman"/>
          <w:iCs/>
          <w:sz w:val="28"/>
          <w:szCs w:val="28"/>
        </w:rPr>
        <w:t>, социально</w:t>
      </w:r>
      <w:r>
        <w:rPr>
          <w:rFonts w:ascii="Times New Roman" w:hAnsi="Times New Roman"/>
          <w:iCs/>
          <w:sz w:val="28"/>
          <w:szCs w:val="28"/>
        </w:rPr>
        <w:t>му</w:t>
      </w:r>
      <w:r w:rsidRPr="00A4730C">
        <w:rPr>
          <w:rFonts w:ascii="Times New Roman" w:hAnsi="Times New Roman"/>
          <w:iCs/>
          <w:sz w:val="28"/>
          <w:szCs w:val="28"/>
        </w:rPr>
        <w:t>, общекультурно</w:t>
      </w:r>
      <w:r>
        <w:rPr>
          <w:rFonts w:ascii="Times New Roman" w:hAnsi="Times New Roman"/>
          <w:iCs/>
          <w:sz w:val="28"/>
          <w:szCs w:val="28"/>
        </w:rPr>
        <w:t>му</w:t>
      </w:r>
      <w:r w:rsidRPr="00A4730C">
        <w:rPr>
          <w:rFonts w:ascii="Times New Roman" w:hAnsi="Times New Roman"/>
          <w:iCs/>
          <w:sz w:val="28"/>
          <w:szCs w:val="28"/>
        </w:rPr>
        <w:t>.</w:t>
      </w:r>
    </w:p>
    <w:p w:rsidR="006E2F1B" w:rsidRDefault="006E2F1B" w:rsidP="00754FC9">
      <w:pPr>
        <w:jc w:val="both"/>
        <w:rPr>
          <w:rFonts w:ascii="Times New Roman" w:hAnsi="Times New Roman"/>
          <w:sz w:val="28"/>
          <w:szCs w:val="28"/>
        </w:rPr>
      </w:pPr>
      <w:r w:rsidRPr="00754FC9">
        <w:rPr>
          <w:rFonts w:ascii="Times New Roman" w:hAnsi="Times New Roman"/>
          <w:b/>
          <w:bCs/>
          <w:sz w:val="28"/>
          <w:szCs w:val="28"/>
          <w:u w:val="single"/>
        </w:rPr>
        <w:t>Новизна опыта</w:t>
      </w:r>
      <w:r w:rsidRPr="00754FC9">
        <w:rPr>
          <w:rFonts w:ascii="Times New Roman" w:hAnsi="Times New Roman"/>
          <w:sz w:val="28"/>
          <w:szCs w:val="28"/>
          <w:u w:val="single"/>
        </w:rPr>
        <w:t xml:space="preserve"> </w:t>
      </w:r>
      <w:r w:rsidRPr="00754FC9">
        <w:rPr>
          <w:rFonts w:ascii="Times New Roman" w:hAnsi="Times New Roman"/>
          <w:sz w:val="28"/>
          <w:szCs w:val="28"/>
        </w:rPr>
        <w:t xml:space="preserve">заключается в создании условий для овладения младшими школьниками элементов игры в баскетбол, необходимых и достаточных для дальнейшего овладения игрой, через включение детей в занятия по программе «Мини-баскетбол» в рамках внеурочной деятельности. </w:t>
      </w:r>
    </w:p>
    <w:p w:rsidR="006E2F1B" w:rsidRPr="00F558F4" w:rsidRDefault="006E2F1B" w:rsidP="00F558F4">
      <w:pPr>
        <w:spacing w:after="0" w:line="240" w:lineRule="auto"/>
        <w:jc w:val="center"/>
        <w:rPr>
          <w:rFonts w:ascii="Times New Roman" w:hAnsi="Times New Roman"/>
          <w:b/>
          <w:sz w:val="28"/>
          <w:szCs w:val="28"/>
        </w:rPr>
      </w:pPr>
      <w:r w:rsidRPr="00F558F4">
        <w:rPr>
          <w:rFonts w:ascii="Times New Roman" w:hAnsi="Times New Roman"/>
          <w:b/>
          <w:sz w:val="28"/>
          <w:szCs w:val="28"/>
        </w:rPr>
        <w:t xml:space="preserve">РАЗДЕЛ </w:t>
      </w:r>
      <w:r w:rsidRPr="00F558F4">
        <w:rPr>
          <w:rFonts w:ascii="Times New Roman" w:hAnsi="Times New Roman"/>
          <w:b/>
          <w:sz w:val="28"/>
          <w:szCs w:val="28"/>
          <w:lang w:val="en-US"/>
        </w:rPr>
        <w:t>II</w:t>
      </w:r>
      <w:r w:rsidRPr="00F558F4">
        <w:rPr>
          <w:rFonts w:ascii="Times New Roman" w:hAnsi="Times New Roman"/>
          <w:b/>
          <w:sz w:val="28"/>
          <w:szCs w:val="28"/>
        </w:rPr>
        <w:t>. ТЕХНОЛОГИЯ ОПЫТА</w:t>
      </w:r>
    </w:p>
    <w:p w:rsidR="006E2F1B" w:rsidRDefault="006E2F1B" w:rsidP="00F558F4">
      <w:pPr>
        <w:spacing w:after="0" w:line="240" w:lineRule="auto"/>
        <w:ind w:firstLine="708"/>
        <w:jc w:val="both"/>
        <w:rPr>
          <w:rFonts w:ascii="Times New Roman" w:hAnsi="Times New Roman"/>
          <w:b/>
          <w:sz w:val="28"/>
          <w:szCs w:val="28"/>
        </w:rPr>
      </w:pPr>
    </w:p>
    <w:p w:rsidR="006E2F1B" w:rsidRPr="00F558F4" w:rsidRDefault="006E2F1B" w:rsidP="00F558F4">
      <w:pPr>
        <w:spacing w:after="0" w:line="240" w:lineRule="auto"/>
        <w:ind w:firstLine="708"/>
        <w:jc w:val="both"/>
        <w:rPr>
          <w:rFonts w:ascii="Times New Roman" w:hAnsi="Times New Roman"/>
          <w:bCs/>
          <w:sz w:val="28"/>
          <w:szCs w:val="28"/>
        </w:rPr>
      </w:pPr>
      <w:r w:rsidRPr="00F558F4">
        <w:rPr>
          <w:rFonts w:ascii="Times New Roman" w:hAnsi="Times New Roman"/>
          <w:b/>
          <w:sz w:val="28"/>
          <w:szCs w:val="28"/>
        </w:rPr>
        <w:t xml:space="preserve"> Целью</w:t>
      </w:r>
      <w:r w:rsidRPr="00F558F4">
        <w:rPr>
          <w:rFonts w:ascii="Times New Roman" w:hAnsi="Times New Roman"/>
          <w:bCs/>
          <w:sz w:val="28"/>
          <w:szCs w:val="28"/>
        </w:rPr>
        <w:t xml:space="preserve"> данного педагогического опыта  является  </w:t>
      </w:r>
      <w:r>
        <w:rPr>
          <w:rFonts w:ascii="Times New Roman" w:hAnsi="Times New Roman"/>
          <w:bCs/>
          <w:sz w:val="28"/>
          <w:szCs w:val="28"/>
        </w:rPr>
        <w:t>овладение учащимися младшего школьного возраста игрой баскетбол посредством освоения ими программы внеурочной деятельности «Мини-баскетбол»</w:t>
      </w:r>
      <w:r w:rsidRPr="00F558F4">
        <w:rPr>
          <w:rFonts w:ascii="Times New Roman" w:hAnsi="Times New Roman"/>
          <w:bCs/>
          <w:sz w:val="28"/>
          <w:szCs w:val="28"/>
        </w:rPr>
        <w:t>.</w:t>
      </w:r>
    </w:p>
    <w:p w:rsidR="006E2F1B" w:rsidRPr="00F558F4" w:rsidRDefault="006E2F1B" w:rsidP="00F558F4">
      <w:pPr>
        <w:spacing w:after="0" w:line="240" w:lineRule="auto"/>
        <w:ind w:firstLine="851"/>
        <w:jc w:val="both"/>
        <w:rPr>
          <w:rFonts w:ascii="Times New Roman" w:hAnsi="Times New Roman"/>
          <w:bCs/>
          <w:sz w:val="28"/>
          <w:szCs w:val="28"/>
        </w:rPr>
      </w:pPr>
      <w:r w:rsidRPr="00F558F4">
        <w:rPr>
          <w:rFonts w:ascii="Times New Roman" w:hAnsi="Times New Roman"/>
          <w:bCs/>
          <w:sz w:val="28"/>
          <w:szCs w:val="28"/>
        </w:rPr>
        <w:t xml:space="preserve"> Для достижения целей опыта необходимо решить ряд </w:t>
      </w:r>
      <w:r w:rsidRPr="00F558F4">
        <w:rPr>
          <w:rFonts w:ascii="Times New Roman" w:hAnsi="Times New Roman"/>
          <w:b/>
          <w:sz w:val="28"/>
          <w:szCs w:val="28"/>
        </w:rPr>
        <w:t>задач</w:t>
      </w:r>
      <w:r w:rsidRPr="00F558F4">
        <w:rPr>
          <w:rFonts w:ascii="Times New Roman" w:hAnsi="Times New Roman"/>
          <w:bCs/>
          <w:sz w:val="28"/>
          <w:szCs w:val="28"/>
        </w:rPr>
        <w:t>:</w:t>
      </w:r>
    </w:p>
    <w:p w:rsidR="006E2F1B" w:rsidRPr="00F558F4" w:rsidRDefault="006E2F1B" w:rsidP="00F558F4">
      <w:pPr>
        <w:numPr>
          <w:ilvl w:val="0"/>
          <w:numId w:val="16"/>
        </w:numPr>
        <w:tabs>
          <w:tab w:val="clear" w:pos="720"/>
          <w:tab w:val="num" w:pos="0"/>
          <w:tab w:val="left" w:pos="540"/>
        </w:tabs>
        <w:spacing w:after="0" w:line="240" w:lineRule="auto"/>
        <w:ind w:left="0" w:firstLine="0"/>
        <w:jc w:val="both"/>
        <w:rPr>
          <w:rFonts w:ascii="Times New Roman" w:hAnsi="Times New Roman"/>
          <w:bCs/>
          <w:sz w:val="28"/>
          <w:szCs w:val="28"/>
        </w:rPr>
      </w:pPr>
      <w:r w:rsidRPr="00F558F4">
        <w:rPr>
          <w:rFonts w:ascii="Times New Roman" w:hAnsi="Times New Roman"/>
          <w:bCs/>
          <w:sz w:val="28"/>
          <w:szCs w:val="28"/>
        </w:rPr>
        <w:t xml:space="preserve">Изучение особенностей </w:t>
      </w:r>
      <w:r>
        <w:rPr>
          <w:rFonts w:ascii="Times New Roman" w:hAnsi="Times New Roman"/>
          <w:bCs/>
          <w:sz w:val="28"/>
          <w:szCs w:val="28"/>
        </w:rPr>
        <w:t xml:space="preserve">обучения игры в мини-баскетбол с учащимися младшего школьного возраста </w:t>
      </w:r>
      <w:r w:rsidRPr="00F558F4">
        <w:rPr>
          <w:rFonts w:ascii="Times New Roman" w:hAnsi="Times New Roman"/>
          <w:bCs/>
          <w:sz w:val="28"/>
          <w:szCs w:val="28"/>
        </w:rPr>
        <w:t>для ее использования.</w:t>
      </w:r>
    </w:p>
    <w:p w:rsidR="006E2F1B" w:rsidRDefault="006E2F1B" w:rsidP="00F558F4">
      <w:pPr>
        <w:numPr>
          <w:ilvl w:val="0"/>
          <w:numId w:val="16"/>
        </w:numPr>
        <w:tabs>
          <w:tab w:val="clear" w:pos="720"/>
          <w:tab w:val="num" w:pos="0"/>
          <w:tab w:val="left" w:pos="540"/>
        </w:tabs>
        <w:spacing w:after="0" w:line="240" w:lineRule="auto"/>
        <w:ind w:left="0" w:firstLine="0"/>
        <w:jc w:val="both"/>
        <w:rPr>
          <w:rFonts w:ascii="Times New Roman" w:hAnsi="Times New Roman"/>
          <w:bCs/>
          <w:sz w:val="28"/>
          <w:szCs w:val="28"/>
        </w:rPr>
      </w:pPr>
      <w:r>
        <w:rPr>
          <w:rFonts w:ascii="Times New Roman" w:hAnsi="Times New Roman"/>
          <w:bCs/>
          <w:sz w:val="28"/>
          <w:szCs w:val="28"/>
        </w:rPr>
        <w:t>Подбор диагностических и дидактических материалов для создания программы внеуроной дятельности «Мини-баскетбол»</w:t>
      </w:r>
    </w:p>
    <w:p w:rsidR="006E2F1B" w:rsidRPr="00F558F4" w:rsidRDefault="006E2F1B" w:rsidP="00F558F4">
      <w:pPr>
        <w:numPr>
          <w:ilvl w:val="0"/>
          <w:numId w:val="16"/>
        </w:numPr>
        <w:tabs>
          <w:tab w:val="clear" w:pos="720"/>
          <w:tab w:val="num" w:pos="0"/>
          <w:tab w:val="left" w:pos="540"/>
        </w:tabs>
        <w:spacing w:after="0" w:line="240" w:lineRule="auto"/>
        <w:ind w:left="0" w:firstLine="0"/>
        <w:jc w:val="both"/>
        <w:rPr>
          <w:rFonts w:ascii="Times New Roman" w:hAnsi="Times New Roman"/>
          <w:bCs/>
          <w:sz w:val="28"/>
          <w:szCs w:val="28"/>
        </w:rPr>
      </w:pPr>
      <w:r w:rsidRPr="00F558F4">
        <w:rPr>
          <w:rFonts w:ascii="Times New Roman" w:hAnsi="Times New Roman"/>
          <w:sz w:val="28"/>
          <w:szCs w:val="28"/>
        </w:rPr>
        <w:t xml:space="preserve">Введение в педагогическую практику </w:t>
      </w:r>
      <w:r>
        <w:rPr>
          <w:rFonts w:ascii="Times New Roman" w:hAnsi="Times New Roman"/>
          <w:sz w:val="28"/>
          <w:szCs w:val="28"/>
        </w:rPr>
        <w:t>программы внеурочной деятельости «Мини-баскетбол»</w:t>
      </w:r>
      <w:r w:rsidRPr="00F558F4">
        <w:rPr>
          <w:rFonts w:ascii="Times New Roman" w:hAnsi="Times New Roman"/>
          <w:bCs/>
          <w:sz w:val="28"/>
          <w:szCs w:val="28"/>
        </w:rPr>
        <w:t>.</w:t>
      </w:r>
    </w:p>
    <w:p w:rsidR="006E2F1B" w:rsidRDefault="006E2F1B" w:rsidP="00F558F4">
      <w:pPr>
        <w:numPr>
          <w:ilvl w:val="0"/>
          <w:numId w:val="16"/>
        </w:numPr>
        <w:tabs>
          <w:tab w:val="clear" w:pos="720"/>
          <w:tab w:val="num" w:pos="0"/>
          <w:tab w:val="left" w:pos="540"/>
        </w:tabs>
        <w:spacing w:after="0" w:line="240" w:lineRule="auto"/>
        <w:ind w:left="0" w:firstLine="0"/>
        <w:jc w:val="both"/>
        <w:rPr>
          <w:rFonts w:ascii="Times New Roman" w:hAnsi="Times New Roman"/>
          <w:bCs/>
          <w:sz w:val="28"/>
          <w:szCs w:val="28"/>
        </w:rPr>
      </w:pPr>
      <w:r>
        <w:rPr>
          <w:rFonts w:ascii="Times New Roman" w:hAnsi="Times New Roman"/>
          <w:bCs/>
          <w:sz w:val="28"/>
          <w:szCs w:val="28"/>
        </w:rPr>
        <w:t>Мониторинг овладения игрой и развития физических качеств учащихся, включенных в освоение программы внеурочной деятельности «Мини-баскетбол»</w:t>
      </w:r>
    </w:p>
    <w:p w:rsidR="006E2F1B" w:rsidRPr="00F558F4" w:rsidRDefault="006E2F1B" w:rsidP="00F558F4">
      <w:pPr>
        <w:numPr>
          <w:ilvl w:val="0"/>
          <w:numId w:val="16"/>
        </w:numPr>
        <w:tabs>
          <w:tab w:val="clear" w:pos="720"/>
          <w:tab w:val="num" w:pos="0"/>
          <w:tab w:val="left" w:pos="540"/>
        </w:tabs>
        <w:spacing w:after="0" w:line="240" w:lineRule="auto"/>
        <w:ind w:left="0" w:firstLine="0"/>
        <w:jc w:val="both"/>
        <w:rPr>
          <w:rFonts w:ascii="Times New Roman" w:hAnsi="Times New Roman"/>
          <w:bCs/>
          <w:sz w:val="28"/>
          <w:szCs w:val="28"/>
        </w:rPr>
      </w:pPr>
      <w:r w:rsidRPr="00F558F4">
        <w:rPr>
          <w:rFonts w:ascii="Times New Roman" w:hAnsi="Times New Roman"/>
          <w:bCs/>
          <w:sz w:val="28"/>
          <w:szCs w:val="28"/>
        </w:rPr>
        <w:t xml:space="preserve"> </w:t>
      </w:r>
      <w:r>
        <w:rPr>
          <w:rFonts w:ascii="Times New Roman" w:hAnsi="Times New Roman"/>
          <w:bCs/>
          <w:sz w:val="28"/>
          <w:szCs w:val="28"/>
        </w:rPr>
        <w:t>Создание банка необходимых дидактических материалов для реализации программы «Мини-баскетбол»</w:t>
      </w:r>
    </w:p>
    <w:p w:rsidR="006E2F1B" w:rsidRDefault="006E2F1B" w:rsidP="00F558F4">
      <w:pPr>
        <w:spacing w:after="0" w:line="240" w:lineRule="auto"/>
        <w:ind w:firstLine="851"/>
        <w:jc w:val="center"/>
        <w:rPr>
          <w:rFonts w:ascii="Times New Roman" w:hAnsi="Times New Roman"/>
          <w:b/>
          <w:sz w:val="28"/>
          <w:szCs w:val="28"/>
        </w:rPr>
      </w:pPr>
    </w:p>
    <w:p w:rsidR="006E2F1B" w:rsidRPr="00F558F4" w:rsidRDefault="006E2F1B" w:rsidP="00F558F4">
      <w:pPr>
        <w:spacing w:after="0" w:line="240" w:lineRule="auto"/>
        <w:ind w:firstLine="851"/>
        <w:jc w:val="center"/>
        <w:rPr>
          <w:rFonts w:ascii="Times New Roman" w:hAnsi="Times New Roman"/>
          <w:bCs/>
          <w:sz w:val="28"/>
          <w:szCs w:val="28"/>
        </w:rPr>
      </w:pPr>
      <w:r w:rsidRPr="00F558F4">
        <w:rPr>
          <w:rFonts w:ascii="Times New Roman" w:hAnsi="Times New Roman"/>
          <w:b/>
          <w:sz w:val="28"/>
          <w:szCs w:val="28"/>
        </w:rPr>
        <w:t>Особенности организации учебно-воспитательного процесса</w:t>
      </w:r>
    </w:p>
    <w:p w:rsidR="006E2F1B" w:rsidRDefault="006E2F1B" w:rsidP="00934D4E">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Программа внеурочной деятельности «Мини-баскетбол» содержит в себе четыре основных направления: </w:t>
      </w:r>
    </w:p>
    <w:p w:rsidR="006E2F1B" w:rsidRDefault="006E2F1B" w:rsidP="00221A34">
      <w:pPr>
        <w:numPr>
          <w:ilvl w:val="0"/>
          <w:numId w:val="32"/>
        </w:numPr>
        <w:tabs>
          <w:tab w:val="clear" w:pos="4159"/>
          <w:tab w:val="num" w:pos="540"/>
        </w:tabs>
        <w:spacing w:after="0" w:line="240" w:lineRule="auto"/>
        <w:ind w:left="0" w:firstLine="0"/>
        <w:rPr>
          <w:rFonts w:ascii="Times New Roman" w:hAnsi="Times New Roman"/>
          <w:sz w:val="28"/>
          <w:szCs w:val="28"/>
        </w:rPr>
      </w:pPr>
      <w:r>
        <w:rPr>
          <w:rFonts w:ascii="Times New Roman" w:hAnsi="Times New Roman"/>
          <w:sz w:val="28"/>
          <w:szCs w:val="28"/>
        </w:rPr>
        <w:t>Теоретические сведения</w:t>
      </w:r>
    </w:p>
    <w:p w:rsidR="006E2F1B" w:rsidRDefault="006E2F1B" w:rsidP="00221A34">
      <w:pPr>
        <w:numPr>
          <w:ilvl w:val="0"/>
          <w:numId w:val="32"/>
        </w:numPr>
        <w:tabs>
          <w:tab w:val="clear" w:pos="4159"/>
          <w:tab w:val="num" w:pos="540"/>
        </w:tabs>
        <w:spacing w:after="0" w:line="240" w:lineRule="auto"/>
        <w:ind w:left="0" w:firstLine="0"/>
        <w:rPr>
          <w:rFonts w:ascii="Times New Roman" w:hAnsi="Times New Roman"/>
          <w:sz w:val="28"/>
          <w:szCs w:val="28"/>
        </w:rPr>
      </w:pPr>
      <w:r>
        <w:rPr>
          <w:rFonts w:ascii="Times New Roman" w:hAnsi="Times New Roman"/>
          <w:sz w:val="28"/>
          <w:szCs w:val="28"/>
        </w:rPr>
        <w:t>Гигиена, предупреждение травматизма</w:t>
      </w:r>
    </w:p>
    <w:p w:rsidR="006E2F1B" w:rsidRDefault="006E2F1B" w:rsidP="00221A34">
      <w:pPr>
        <w:numPr>
          <w:ilvl w:val="0"/>
          <w:numId w:val="32"/>
        </w:numPr>
        <w:tabs>
          <w:tab w:val="clear" w:pos="4159"/>
          <w:tab w:val="num" w:pos="540"/>
        </w:tabs>
        <w:spacing w:after="0" w:line="240" w:lineRule="auto"/>
        <w:ind w:left="0" w:firstLine="0"/>
        <w:rPr>
          <w:rFonts w:ascii="Times New Roman" w:hAnsi="Times New Roman"/>
          <w:sz w:val="28"/>
          <w:szCs w:val="28"/>
        </w:rPr>
      </w:pPr>
      <w:r>
        <w:rPr>
          <w:rFonts w:ascii="Times New Roman" w:hAnsi="Times New Roman"/>
          <w:sz w:val="28"/>
          <w:szCs w:val="28"/>
        </w:rPr>
        <w:t>Общая физическая подготовка</w:t>
      </w:r>
    </w:p>
    <w:p w:rsidR="006E2F1B" w:rsidRDefault="006E2F1B" w:rsidP="00221A34">
      <w:pPr>
        <w:numPr>
          <w:ilvl w:val="0"/>
          <w:numId w:val="32"/>
        </w:numPr>
        <w:tabs>
          <w:tab w:val="clear" w:pos="4159"/>
          <w:tab w:val="num" w:pos="540"/>
        </w:tabs>
        <w:spacing w:after="0" w:line="240" w:lineRule="auto"/>
        <w:ind w:left="0" w:firstLine="0"/>
        <w:rPr>
          <w:rFonts w:ascii="Times New Roman" w:hAnsi="Times New Roman"/>
          <w:sz w:val="28"/>
          <w:szCs w:val="28"/>
        </w:rPr>
      </w:pPr>
      <w:r>
        <w:rPr>
          <w:rFonts w:ascii="Times New Roman" w:hAnsi="Times New Roman"/>
          <w:sz w:val="28"/>
          <w:szCs w:val="28"/>
        </w:rPr>
        <w:t>Специальная физическая подготовка</w:t>
      </w:r>
    </w:p>
    <w:p w:rsidR="006E2F1B" w:rsidRDefault="006E2F1B" w:rsidP="00934D4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содержание третьего и четвертого направления включает упражнения и игры, которые обучают детей двигательным действиям без мяча и с мячом. В первом и четвертом направлении особое внимание уделено тактике игры. </w:t>
      </w:r>
    </w:p>
    <w:p w:rsidR="006E2F1B" w:rsidRPr="00934D4E" w:rsidRDefault="006E2F1B" w:rsidP="00934D4E">
      <w:pPr>
        <w:spacing w:after="0" w:line="240" w:lineRule="auto"/>
        <w:ind w:firstLine="708"/>
        <w:jc w:val="both"/>
        <w:rPr>
          <w:rFonts w:ascii="Times New Roman" w:hAnsi="Times New Roman"/>
          <w:sz w:val="28"/>
          <w:szCs w:val="28"/>
          <w:lang w:bidi="hi-IN"/>
        </w:rPr>
      </w:pPr>
      <w:r w:rsidRPr="00934D4E">
        <w:rPr>
          <w:rFonts w:ascii="Times New Roman" w:hAnsi="Times New Roman"/>
          <w:sz w:val="28"/>
          <w:szCs w:val="28"/>
        </w:rPr>
        <w:t>Каждый ученик на момент обучения игре имеет разный уровень подготовки, кто - то уже научился играть, другие впервые слышат об этой игре. Поэтому п</w:t>
      </w:r>
      <w:r w:rsidRPr="00934D4E">
        <w:rPr>
          <w:rFonts w:ascii="Times New Roman" w:hAnsi="Times New Roman"/>
          <w:sz w:val="28"/>
          <w:szCs w:val="28"/>
          <w:lang w:bidi="hi-IN"/>
        </w:rPr>
        <w:t>роцесс обучения двигательным действиям можно условно разделить на три этапа:</w:t>
      </w:r>
    </w:p>
    <w:p w:rsidR="006E2F1B" w:rsidRPr="00934D4E" w:rsidRDefault="006E2F1B" w:rsidP="00934D4E">
      <w:pPr>
        <w:numPr>
          <w:ilvl w:val="0"/>
          <w:numId w:val="27"/>
        </w:numPr>
        <w:tabs>
          <w:tab w:val="clear" w:pos="720"/>
          <w:tab w:val="num" w:pos="540"/>
        </w:tabs>
        <w:spacing w:after="0" w:line="240" w:lineRule="auto"/>
        <w:ind w:left="0" w:firstLine="0"/>
        <w:jc w:val="both"/>
        <w:rPr>
          <w:rFonts w:ascii="Times New Roman" w:hAnsi="Times New Roman"/>
          <w:sz w:val="28"/>
          <w:szCs w:val="28"/>
          <w:lang w:bidi="hi-IN"/>
        </w:rPr>
      </w:pPr>
      <w:r w:rsidRPr="00934D4E">
        <w:rPr>
          <w:rFonts w:ascii="Times New Roman" w:hAnsi="Times New Roman"/>
          <w:sz w:val="28"/>
          <w:szCs w:val="28"/>
          <w:lang w:bidi="hi-IN"/>
        </w:rPr>
        <w:t>Начальный этап</w:t>
      </w:r>
    </w:p>
    <w:p w:rsidR="006E2F1B" w:rsidRPr="00934D4E" w:rsidRDefault="006E2F1B" w:rsidP="00934D4E">
      <w:pPr>
        <w:tabs>
          <w:tab w:val="num" w:pos="540"/>
        </w:tabs>
        <w:spacing w:after="0" w:line="240" w:lineRule="auto"/>
        <w:jc w:val="both"/>
        <w:rPr>
          <w:rFonts w:ascii="Times New Roman" w:hAnsi="Times New Roman"/>
          <w:sz w:val="28"/>
          <w:szCs w:val="28"/>
          <w:lang w:bidi="hi-IN"/>
        </w:rPr>
      </w:pPr>
      <w:r w:rsidRPr="00934D4E">
        <w:rPr>
          <w:rFonts w:ascii="Times New Roman" w:hAnsi="Times New Roman"/>
          <w:sz w:val="28"/>
          <w:szCs w:val="28"/>
          <w:lang w:bidi="hi-IN"/>
        </w:rPr>
        <w:t>Цель: формирования навыков владения с мячом (где обращено внимание на качество выполнения движения, а не на достижение определенного результата)</w:t>
      </w:r>
    </w:p>
    <w:p w:rsidR="006E2F1B" w:rsidRPr="00934D4E" w:rsidRDefault="006E2F1B" w:rsidP="00934D4E">
      <w:pPr>
        <w:tabs>
          <w:tab w:val="num" w:pos="540"/>
        </w:tabs>
        <w:spacing w:after="0" w:line="240" w:lineRule="auto"/>
        <w:jc w:val="both"/>
        <w:rPr>
          <w:rFonts w:ascii="Times New Roman" w:hAnsi="Times New Roman"/>
          <w:sz w:val="28"/>
          <w:szCs w:val="28"/>
          <w:lang w:bidi="hi-IN"/>
        </w:rPr>
      </w:pPr>
      <w:r w:rsidRPr="00934D4E">
        <w:rPr>
          <w:rFonts w:ascii="Times New Roman" w:hAnsi="Times New Roman"/>
          <w:sz w:val="28"/>
          <w:szCs w:val="28"/>
          <w:lang w:bidi="hi-IN"/>
        </w:rPr>
        <w:t>На этом этапе детям предлагаются не сложные упражнения с мячом, которые имеют существенное сходство с основным изучаемым действием.</w:t>
      </w:r>
    </w:p>
    <w:p w:rsidR="006E2F1B" w:rsidRPr="00934D4E" w:rsidRDefault="006E2F1B" w:rsidP="00934D4E">
      <w:pPr>
        <w:numPr>
          <w:ilvl w:val="0"/>
          <w:numId w:val="28"/>
        </w:numPr>
        <w:tabs>
          <w:tab w:val="clear" w:pos="720"/>
          <w:tab w:val="num" w:pos="540"/>
        </w:tabs>
        <w:spacing w:after="0" w:line="240" w:lineRule="auto"/>
        <w:ind w:left="0" w:firstLine="0"/>
        <w:jc w:val="both"/>
        <w:rPr>
          <w:rFonts w:ascii="Times New Roman" w:hAnsi="Times New Roman"/>
          <w:sz w:val="28"/>
          <w:szCs w:val="28"/>
          <w:lang w:bidi="hi-IN"/>
        </w:rPr>
      </w:pPr>
      <w:r w:rsidRPr="00934D4E">
        <w:rPr>
          <w:rFonts w:ascii="Times New Roman" w:hAnsi="Times New Roman"/>
          <w:sz w:val="28"/>
          <w:szCs w:val="28"/>
          <w:lang w:bidi="hi-IN"/>
        </w:rPr>
        <w:t>Углубленное  разучивание</w:t>
      </w:r>
    </w:p>
    <w:p w:rsidR="006E2F1B" w:rsidRPr="00934D4E" w:rsidRDefault="006E2F1B" w:rsidP="00934D4E">
      <w:pPr>
        <w:tabs>
          <w:tab w:val="num" w:pos="540"/>
        </w:tabs>
        <w:spacing w:after="0" w:line="240" w:lineRule="auto"/>
        <w:jc w:val="both"/>
        <w:rPr>
          <w:rFonts w:ascii="Times New Roman" w:hAnsi="Times New Roman"/>
          <w:sz w:val="28"/>
          <w:szCs w:val="28"/>
          <w:lang w:bidi="hi-IN"/>
        </w:rPr>
      </w:pPr>
      <w:r w:rsidRPr="00934D4E">
        <w:rPr>
          <w:rFonts w:ascii="Times New Roman" w:hAnsi="Times New Roman"/>
          <w:sz w:val="28"/>
          <w:szCs w:val="28"/>
          <w:lang w:bidi="hi-IN"/>
        </w:rPr>
        <w:t>Цель: отработка точности выполнения движений (исправляются имеющиеся ошибки, формируется правильное ощущения навыка в целом)</w:t>
      </w:r>
    </w:p>
    <w:p w:rsidR="006E2F1B" w:rsidRPr="00934D4E" w:rsidRDefault="006E2F1B" w:rsidP="00934D4E">
      <w:pPr>
        <w:tabs>
          <w:tab w:val="num" w:pos="540"/>
        </w:tabs>
        <w:spacing w:after="0" w:line="240" w:lineRule="auto"/>
        <w:jc w:val="both"/>
        <w:rPr>
          <w:rFonts w:ascii="Times New Roman" w:hAnsi="Times New Roman"/>
          <w:sz w:val="28"/>
          <w:szCs w:val="28"/>
          <w:lang w:bidi="hi-IN"/>
        </w:rPr>
      </w:pPr>
      <w:r w:rsidRPr="00934D4E">
        <w:rPr>
          <w:rFonts w:ascii="Times New Roman" w:hAnsi="Times New Roman"/>
          <w:sz w:val="28"/>
          <w:szCs w:val="28"/>
          <w:lang w:bidi="hi-IN"/>
        </w:rPr>
        <w:t>На этом этапе детям предлагаются упражнения с элементами соревнования, направленные на точность выполнения движения, подвижные игры</w:t>
      </w:r>
    </w:p>
    <w:p w:rsidR="006E2F1B" w:rsidRPr="00934D4E" w:rsidRDefault="006E2F1B" w:rsidP="00934D4E">
      <w:pPr>
        <w:numPr>
          <w:ilvl w:val="0"/>
          <w:numId w:val="29"/>
        </w:numPr>
        <w:tabs>
          <w:tab w:val="clear" w:pos="720"/>
          <w:tab w:val="num" w:pos="540"/>
        </w:tabs>
        <w:spacing w:after="0" w:line="240" w:lineRule="auto"/>
        <w:ind w:left="0" w:firstLine="0"/>
        <w:jc w:val="both"/>
        <w:rPr>
          <w:rFonts w:ascii="Times New Roman" w:hAnsi="Times New Roman"/>
          <w:sz w:val="28"/>
          <w:szCs w:val="28"/>
          <w:lang w:bidi="hi-IN"/>
        </w:rPr>
      </w:pPr>
      <w:r w:rsidRPr="00934D4E">
        <w:rPr>
          <w:rFonts w:ascii="Times New Roman" w:hAnsi="Times New Roman"/>
          <w:sz w:val="28"/>
          <w:szCs w:val="28"/>
          <w:lang w:bidi="hi-IN"/>
        </w:rPr>
        <w:t>Закрепление и совершенствование  действия с мячом</w:t>
      </w:r>
    </w:p>
    <w:p w:rsidR="006E2F1B" w:rsidRPr="00934D4E" w:rsidRDefault="006E2F1B" w:rsidP="00934D4E">
      <w:pPr>
        <w:spacing w:after="0" w:line="240" w:lineRule="auto"/>
        <w:jc w:val="both"/>
        <w:rPr>
          <w:rFonts w:ascii="Times New Roman" w:hAnsi="Times New Roman"/>
          <w:sz w:val="28"/>
          <w:szCs w:val="28"/>
          <w:lang w:bidi="hi-IN"/>
        </w:rPr>
      </w:pPr>
      <w:r w:rsidRPr="00934D4E">
        <w:rPr>
          <w:rFonts w:ascii="Times New Roman" w:hAnsi="Times New Roman"/>
          <w:sz w:val="28"/>
          <w:szCs w:val="28"/>
          <w:lang w:bidi="hi-IN"/>
        </w:rPr>
        <w:t>Цель: создание устойчивых, достаточно автоматизированных навыков.</w:t>
      </w:r>
    </w:p>
    <w:p w:rsidR="006E2F1B" w:rsidRPr="00934D4E" w:rsidRDefault="006E2F1B" w:rsidP="00934D4E">
      <w:pPr>
        <w:spacing w:after="0" w:line="240" w:lineRule="auto"/>
        <w:jc w:val="both"/>
        <w:rPr>
          <w:rFonts w:ascii="Times New Roman" w:hAnsi="Times New Roman"/>
          <w:sz w:val="28"/>
          <w:szCs w:val="28"/>
          <w:lang w:bidi="hi-IN"/>
        </w:rPr>
      </w:pPr>
      <w:r w:rsidRPr="00934D4E">
        <w:rPr>
          <w:rFonts w:ascii="Times New Roman" w:hAnsi="Times New Roman"/>
          <w:sz w:val="28"/>
          <w:szCs w:val="28"/>
          <w:lang w:bidi="hi-IN"/>
        </w:rPr>
        <w:t>На данном этапе проводятся игры, в которых игровое действие развертывается между несколькими группами (мяч водящему, займи свободный кружок)</w:t>
      </w:r>
    </w:p>
    <w:p w:rsidR="006E2F1B" w:rsidRPr="00934D4E" w:rsidRDefault="006E2F1B" w:rsidP="00934D4E">
      <w:pPr>
        <w:spacing w:after="0" w:line="240" w:lineRule="auto"/>
        <w:ind w:firstLine="708"/>
        <w:jc w:val="both"/>
        <w:rPr>
          <w:rFonts w:ascii="Times New Roman" w:hAnsi="Times New Roman"/>
          <w:sz w:val="28"/>
          <w:szCs w:val="28"/>
          <w:lang w:bidi="hi-IN"/>
        </w:rPr>
      </w:pPr>
      <w:r w:rsidRPr="00934D4E">
        <w:rPr>
          <w:rFonts w:ascii="Times New Roman" w:hAnsi="Times New Roman"/>
          <w:sz w:val="28"/>
          <w:szCs w:val="28"/>
          <w:lang w:bidi="hi-IN"/>
        </w:rPr>
        <w:t>Постепенное усложнение упражнений и игр с мячом, обеспечивают быстрое формирование широкого диапазона навыков владения мячом. Знания детей закрепляются в соревнованиях, конкурсах, развлечениях.</w:t>
      </w:r>
    </w:p>
    <w:p w:rsidR="006E2F1B" w:rsidRPr="00934D4E" w:rsidRDefault="006E2F1B" w:rsidP="00934D4E">
      <w:pPr>
        <w:spacing w:after="0" w:line="240" w:lineRule="auto"/>
        <w:ind w:firstLine="708"/>
        <w:jc w:val="both"/>
        <w:rPr>
          <w:rFonts w:ascii="Times New Roman" w:hAnsi="Times New Roman"/>
          <w:sz w:val="28"/>
          <w:szCs w:val="28"/>
        </w:rPr>
      </w:pPr>
      <w:r w:rsidRPr="00934D4E">
        <w:rPr>
          <w:rFonts w:ascii="Times New Roman" w:hAnsi="Times New Roman"/>
          <w:sz w:val="28"/>
          <w:szCs w:val="28"/>
        </w:rPr>
        <w:t xml:space="preserve"> </w:t>
      </w:r>
      <w:r>
        <w:rPr>
          <w:rFonts w:ascii="Times New Roman" w:hAnsi="Times New Roman"/>
          <w:sz w:val="28"/>
          <w:szCs w:val="28"/>
        </w:rPr>
        <w:t xml:space="preserve">Особое внимание необходимо уделить навыкам коллективной игры. </w:t>
      </w:r>
      <w:r w:rsidRPr="00934D4E">
        <w:rPr>
          <w:rFonts w:ascii="Times New Roman" w:hAnsi="Times New Roman"/>
          <w:sz w:val="28"/>
          <w:szCs w:val="28"/>
        </w:rPr>
        <w:t xml:space="preserve">Во время обучения каждый обучающийся старается самостоятельно забросить мяч в кольцо, забывая о коллективе. И одной из проблем было  научить ребенка именно играть в коллективе, давая возможность всем игрокам (тем, кто не умеет играть и тем, кто научился) взаимодействовать в коллективе, т.е. научить коллективным действиям.  Ребенок сразу должен понять, что в одиночку игру не выиграть и что пас – важная часть любой командной игры. Нельзя играть одному, нужно отдавать передачи игрокам. Но делать это надо правильно. Надо выработать у детей технику передачи, чтобы они не просто выкидывали мяч в сторону партнера: партнер должен поймать мяч и сделать передачу. </w:t>
      </w:r>
    </w:p>
    <w:p w:rsidR="006E2F1B" w:rsidRDefault="006E2F1B" w:rsidP="00934D4E">
      <w:pPr>
        <w:spacing w:after="0" w:line="240" w:lineRule="auto"/>
        <w:jc w:val="both"/>
        <w:rPr>
          <w:rFonts w:ascii="Times New Roman" w:hAnsi="Times New Roman"/>
          <w:sz w:val="28"/>
          <w:szCs w:val="28"/>
        </w:rPr>
      </w:pPr>
      <w:r w:rsidRPr="00934D4E">
        <w:rPr>
          <w:rFonts w:ascii="Times New Roman" w:hAnsi="Times New Roman"/>
          <w:sz w:val="28"/>
          <w:szCs w:val="28"/>
        </w:rPr>
        <w:t>    Прививая навыки в технике игры, а</w:t>
      </w:r>
      <w:r>
        <w:rPr>
          <w:rFonts w:ascii="Times New Roman" w:hAnsi="Times New Roman"/>
          <w:sz w:val="28"/>
          <w:szCs w:val="28"/>
        </w:rPr>
        <w:t>втор опыта ставит</w:t>
      </w:r>
      <w:r w:rsidRPr="000745E3">
        <w:rPr>
          <w:rFonts w:ascii="Times New Roman" w:hAnsi="Times New Roman"/>
          <w:sz w:val="28"/>
          <w:szCs w:val="28"/>
        </w:rPr>
        <w:t xml:space="preserve"> конкретные задачи. В силу большого эмоционального возбуждения дети плохо анализируют обстановку. Поэтому тактические навыки должны ограничиваться правильным применением изученных приёмов в учебной игре.  При разучивании ловли, передачи, ведения и бросков мяча подводящие упражнения играют важную роль. Они имеют существенное сходство с основным изучаемым действием, но являются более простыми и более легкими для детей. Подводящие упражнения позволяют выделить главное звено изучаемого движения, что облегчает освоение двигательного действия.</w:t>
      </w:r>
    </w:p>
    <w:p w:rsidR="006E2F1B" w:rsidRDefault="006E2F1B" w:rsidP="00AF5F5E">
      <w:pPr>
        <w:spacing w:after="0" w:line="240" w:lineRule="auto"/>
        <w:ind w:firstLine="708"/>
        <w:jc w:val="both"/>
        <w:rPr>
          <w:rFonts w:ascii="Times New Roman" w:hAnsi="Times New Roman"/>
          <w:sz w:val="28"/>
          <w:szCs w:val="28"/>
        </w:rPr>
      </w:pPr>
      <w:r w:rsidRPr="000745E3">
        <w:rPr>
          <w:rFonts w:ascii="Times New Roman" w:hAnsi="Times New Roman"/>
          <w:sz w:val="28"/>
          <w:szCs w:val="28"/>
        </w:rPr>
        <w:t>На начальном этапе формирования навыков владения мячом внимание ребенка должно быть направлено на качество выполнения движения, а не на достижение при помощи этого движения определенного результата. Если дети еще полностью не усвоили новое движение, навык еще не сформирован, то соревнования на скорость выполнения движения способствует не правильному их закреплению. Но это не значит, что на начальном этапе формирования действий с мячом основным методом обучения должно быть только упражнение.</w:t>
      </w:r>
    </w:p>
    <w:p w:rsidR="006E2F1B" w:rsidRPr="000745E3" w:rsidRDefault="006E2F1B" w:rsidP="00AF5F5E">
      <w:pPr>
        <w:spacing w:after="0" w:line="240" w:lineRule="auto"/>
        <w:ind w:firstLine="708"/>
        <w:jc w:val="both"/>
        <w:rPr>
          <w:rFonts w:ascii="Times New Roman" w:hAnsi="Times New Roman"/>
          <w:sz w:val="28"/>
          <w:szCs w:val="28"/>
        </w:rPr>
      </w:pPr>
      <w:r w:rsidRPr="000745E3">
        <w:rPr>
          <w:rFonts w:ascii="Times New Roman" w:hAnsi="Times New Roman"/>
          <w:sz w:val="28"/>
          <w:szCs w:val="28"/>
        </w:rPr>
        <w:t xml:space="preserve"> Широкое применение игрового метода возможно уже с самого начала. Используя игры и игровые упражнения, которые могут составлять  60-70%, удовлетворим желание детей играть. Эффективно использование подвижных игр, где каждый играющий действует за себя, в сочетании с обучением.</w:t>
      </w:r>
      <w:r>
        <w:rPr>
          <w:rFonts w:ascii="Times New Roman" w:hAnsi="Times New Roman"/>
          <w:sz w:val="28"/>
          <w:szCs w:val="28"/>
        </w:rPr>
        <w:t xml:space="preserve"> На занятиях автор опыта использует специальные упражнения – игры, которые формируют необходимые навыки и приносят удовольствие детям  </w:t>
      </w:r>
      <w:r w:rsidRPr="00221A34">
        <w:rPr>
          <w:rFonts w:ascii="Times New Roman" w:hAnsi="Times New Roman"/>
          <w:sz w:val="28"/>
          <w:szCs w:val="28"/>
        </w:rPr>
        <w:t>(приложение 3)</w:t>
      </w:r>
      <w:r>
        <w:rPr>
          <w:rFonts w:ascii="Times New Roman" w:hAnsi="Times New Roman"/>
          <w:sz w:val="28"/>
          <w:szCs w:val="28"/>
        </w:rPr>
        <w:t>.</w:t>
      </w:r>
      <w:r w:rsidRPr="000745E3">
        <w:rPr>
          <w:rFonts w:ascii="Times New Roman" w:hAnsi="Times New Roman"/>
          <w:sz w:val="28"/>
          <w:szCs w:val="28"/>
        </w:rPr>
        <w:t xml:space="preserve"> </w:t>
      </w:r>
    </w:p>
    <w:p w:rsidR="006E2F1B" w:rsidRDefault="006E2F1B" w:rsidP="000745E3">
      <w:pPr>
        <w:spacing w:after="0" w:line="240" w:lineRule="auto"/>
        <w:jc w:val="both"/>
        <w:rPr>
          <w:rFonts w:ascii="Times New Roman" w:hAnsi="Times New Roman"/>
          <w:sz w:val="28"/>
          <w:szCs w:val="28"/>
        </w:rPr>
      </w:pPr>
      <w:r w:rsidRPr="000745E3">
        <w:rPr>
          <w:rFonts w:ascii="Times New Roman" w:hAnsi="Times New Roman"/>
          <w:sz w:val="28"/>
          <w:szCs w:val="28"/>
        </w:rPr>
        <w:t>        При обучении элементам баскетбола особенно важно обеспечить сознательное их усвоение. Понимание детьми смысла движений ускоряет процесс формирования двигательных навыков, а также, что особенно важно, способствует умению в последующих играх самостоятельно подбирать эффективные действия и целесообразно их применять.</w:t>
      </w:r>
    </w:p>
    <w:p w:rsidR="006E2F1B" w:rsidRDefault="006E2F1B" w:rsidP="00AF5F5E">
      <w:pPr>
        <w:spacing w:after="0" w:line="240" w:lineRule="auto"/>
        <w:ind w:firstLine="708"/>
        <w:jc w:val="both"/>
        <w:rPr>
          <w:rFonts w:ascii="Times New Roman" w:hAnsi="Times New Roman"/>
          <w:sz w:val="28"/>
          <w:szCs w:val="28"/>
        </w:rPr>
      </w:pPr>
      <w:r w:rsidRPr="000745E3">
        <w:rPr>
          <w:rFonts w:ascii="Times New Roman" w:hAnsi="Times New Roman"/>
          <w:sz w:val="28"/>
          <w:szCs w:val="28"/>
        </w:rPr>
        <w:t xml:space="preserve"> Детям нужно объяснить, что вести мяч в игре следует только в том случае, если не можешь передать его партнеру. При приближении защитника более безопасно вести мяч дальней от него рукой и с низким отскоком. Не надо спешить, вести мяч лучше ближе к цели или на более свободное место для передачи мяча партнеру. </w:t>
      </w:r>
    </w:p>
    <w:p w:rsidR="006E2F1B" w:rsidRDefault="006E2F1B" w:rsidP="00AF5F5E">
      <w:pPr>
        <w:spacing w:after="0" w:line="240" w:lineRule="auto"/>
        <w:ind w:firstLine="708"/>
        <w:jc w:val="both"/>
        <w:rPr>
          <w:rFonts w:ascii="Times New Roman" w:hAnsi="Times New Roman"/>
          <w:sz w:val="28"/>
          <w:szCs w:val="28"/>
        </w:rPr>
      </w:pPr>
      <w:r w:rsidRPr="000745E3">
        <w:rPr>
          <w:rFonts w:ascii="Times New Roman" w:hAnsi="Times New Roman"/>
          <w:sz w:val="28"/>
          <w:szCs w:val="28"/>
        </w:rPr>
        <w:t>Для сознательного отношения ребенка к действиям с мячом недостаточно разъяснений и показа: необходимо дать возможность ребенку упражняться, действовать, активно применять полученные знания в игровой деятельности. Только при сочетании объяснения техники действий с показом и упражнениями самих детей у ребенка возникает сознательное отношение к действиям с мячом, умение целесообразно пользоваться ими в игровой деятельности.</w:t>
      </w:r>
    </w:p>
    <w:p w:rsidR="006E2F1B" w:rsidRDefault="006E2F1B" w:rsidP="00AF5F5E">
      <w:pPr>
        <w:spacing w:after="0" w:line="240" w:lineRule="auto"/>
        <w:ind w:firstLine="708"/>
        <w:jc w:val="both"/>
        <w:rPr>
          <w:rFonts w:ascii="Times New Roman" w:hAnsi="Times New Roman"/>
          <w:sz w:val="28"/>
          <w:szCs w:val="28"/>
        </w:rPr>
      </w:pPr>
      <w:r w:rsidRPr="000745E3">
        <w:rPr>
          <w:rFonts w:ascii="Times New Roman" w:hAnsi="Times New Roman"/>
          <w:sz w:val="28"/>
          <w:szCs w:val="28"/>
        </w:rPr>
        <w:t xml:space="preserve"> Изучая различные подходы исследовани</w:t>
      </w:r>
      <w:r>
        <w:rPr>
          <w:rFonts w:ascii="Times New Roman" w:hAnsi="Times New Roman"/>
          <w:sz w:val="28"/>
          <w:szCs w:val="28"/>
        </w:rPr>
        <w:t>й</w:t>
      </w:r>
      <w:r w:rsidRPr="000745E3">
        <w:rPr>
          <w:rFonts w:ascii="Times New Roman" w:hAnsi="Times New Roman"/>
          <w:sz w:val="28"/>
          <w:szCs w:val="28"/>
        </w:rPr>
        <w:t xml:space="preserve"> способностей к игре в баскетбол, </w:t>
      </w:r>
      <w:r>
        <w:rPr>
          <w:rFonts w:ascii="Times New Roman" w:hAnsi="Times New Roman"/>
          <w:sz w:val="28"/>
          <w:szCs w:val="28"/>
        </w:rPr>
        <w:t>автор опыта узнала и стала использовать в работе следующее положение:</w:t>
      </w:r>
      <w:r w:rsidRPr="000745E3">
        <w:rPr>
          <w:rFonts w:ascii="Times New Roman" w:hAnsi="Times New Roman"/>
          <w:sz w:val="28"/>
          <w:szCs w:val="28"/>
        </w:rPr>
        <w:t xml:space="preserve"> у детей проявляются индивидуальные способности по ведению мяча, броскам по кольцу, передаче мяча. Отсутствие способностей не является проблемой, так как,  создавая педагогические условия, можно научить детей элементам игры в баскетбол. Формирование умений происходит в игровой деятельности. Именно игра является тем условием, которое влияет, развивает, укрепляет способности. </w:t>
      </w:r>
    </w:p>
    <w:p w:rsidR="006E2F1B" w:rsidRPr="000745E3" w:rsidRDefault="006E2F1B" w:rsidP="00AF5F5E">
      <w:pPr>
        <w:spacing w:after="0" w:line="240" w:lineRule="auto"/>
        <w:ind w:firstLine="708"/>
        <w:jc w:val="both"/>
        <w:rPr>
          <w:rFonts w:ascii="Times New Roman" w:hAnsi="Times New Roman"/>
          <w:sz w:val="28"/>
          <w:szCs w:val="28"/>
        </w:rPr>
      </w:pPr>
      <w:r w:rsidRPr="000745E3">
        <w:rPr>
          <w:rFonts w:ascii="Times New Roman" w:hAnsi="Times New Roman"/>
          <w:sz w:val="28"/>
          <w:szCs w:val="28"/>
        </w:rPr>
        <w:t xml:space="preserve">Способности проявляются уже в младшем школьном возрасте и от того, какие будут созданы условия, зависит их дальнейшее развитие. Для выявления способностей </w:t>
      </w:r>
      <w:r>
        <w:rPr>
          <w:rFonts w:ascii="Times New Roman" w:hAnsi="Times New Roman"/>
          <w:sz w:val="28"/>
          <w:szCs w:val="28"/>
        </w:rPr>
        <w:t xml:space="preserve">автор опыта </w:t>
      </w:r>
      <w:r w:rsidRPr="000745E3">
        <w:rPr>
          <w:rFonts w:ascii="Times New Roman" w:hAnsi="Times New Roman"/>
          <w:sz w:val="28"/>
          <w:szCs w:val="28"/>
        </w:rPr>
        <w:t>использовала игровой метод. Поэтому большое внимание</w:t>
      </w:r>
      <w:r>
        <w:rPr>
          <w:rFonts w:ascii="Times New Roman" w:hAnsi="Times New Roman"/>
          <w:sz w:val="28"/>
          <w:szCs w:val="28"/>
        </w:rPr>
        <w:t xml:space="preserve"> убыло уделено</w:t>
      </w:r>
      <w:r w:rsidRPr="000745E3">
        <w:rPr>
          <w:rFonts w:ascii="Times New Roman" w:hAnsi="Times New Roman"/>
          <w:sz w:val="28"/>
          <w:szCs w:val="28"/>
        </w:rPr>
        <w:t xml:space="preserve"> подбору подвижных игр на начальном этапе обучения.  </w:t>
      </w:r>
    </w:p>
    <w:p w:rsidR="006E2F1B" w:rsidRPr="000745E3" w:rsidRDefault="006E2F1B" w:rsidP="0042612A">
      <w:pPr>
        <w:spacing w:after="0" w:line="240" w:lineRule="auto"/>
        <w:ind w:firstLine="708"/>
        <w:jc w:val="both"/>
        <w:rPr>
          <w:rFonts w:ascii="Times New Roman" w:hAnsi="Times New Roman"/>
          <w:sz w:val="28"/>
          <w:szCs w:val="28"/>
        </w:rPr>
      </w:pPr>
      <w:r w:rsidRPr="000745E3">
        <w:rPr>
          <w:rFonts w:ascii="Times New Roman" w:hAnsi="Times New Roman"/>
          <w:sz w:val="28"/>
          <w:szCs w:val="28"/>
        </w:rPr>
        <w:t>Начальные навыки, необходимые для решения основной задачи.</w:t>
      </w:r>
    </w:p>
    <w:p w:rsidR="006E2F1B" w:rsidRPr="00221A34" w:rsidRDefault="006E2F1B" w:rsidP="0042612A">
      <w:pPr>
        <w:numPr>
          <w:ilvl w:val="0"/>
          <w:numId w:val="17"/>
        </w:numPr>
        <w:spacing w:after="0" w:line="240" w:lineRule="auto"/>
        <w:ind w:left="0" w:firstLine="0"/>
        <w:jc w:val="both"/>
        <w:rPr>
          <w:rFonts w:ascii="Times New Roman" w:hAnsi="Times New Roman"/>
          <w:sz w:val="28"/>
          <w:szCs w:val="28"/>
        </w:rPr>
      </w:pPr>
      <w:r w:rsidRPr="000745E3">
        <w:rPr>
          <w:rFonts w:ascii="Times New Roman" w:hAnsi="Times New Roman"/>
          <w:sz w:val="28"/>
          <w:szCs w:val="28"/>
        </w:rPr>
        <w:t xml:space="preserve">Научить детей игре «11 передач», что позволит детям научиться перехватывать мяч. При этом очень важно обратить внимание на то, чтобы дети играли без контакта друг с другом, т.е. не разрешать отбирать мяч, а только перехватывать мяч. У детей не остается возможности отобрать мяч, что позволило уйти от проблемы фолов на первом этапе.  Ведь именно когда у детей 9-10 лет начинают отбирать мяч, толкать -  пугает очень многих. Ограничение по времени владения мяча 5 секунд. Если мяч не был передан игроку команды, то его отдают противоположной </w:t>
      </w:r>
      <w:r w:rsidRPr="00221A34">
        <w:rPr>
          <w:rFonts w:ascii="Times New Roman" w:hAnsi="Times New Roman"/>
          <w:sz w:val="28"/>
          <w:szCs w:val="28"/>
        </w:rPr>
        <w:t>команде  (приложение 3)</w:t>
      </w:r>
    </w:p>
    <w:p w:rsidR="006E2F1B" w:rsidRPr="000745E3" w:rsidRDefault="006E2F1B" w:rsidP="0042612A">
      <w:pPr>
        <w:numPr>
          <w:ilvl w:val="0"/>
          <w:numId w:val="17"/>
        </w:numPr>
        <w:spacing w:after="0" w:line="240" w:lineRule="auto"/>
        <w:ind w:left="0" w:firstLine="0"/>
        <w:jc w:val="both"/>
        <w:rPr>
          <w:rFonts w:ascii="Times New Roman" w:hAnsi="Times New Roman"/>
          <w:sz w:val="28"/>
          <w:szCs w:val="28"/>
        </w:rPr>
      </w:pPr>
      <w:r w:rsidRPr="000745E3">
        <w:rPr>
          <w:rFonts w:ascii="Times New Roman" w:hAnsi="Times New Roman"/>
          <w:sz w:val="28"/>
          <w:szCs w:val="28"/>
        </w:rPr>
        <w:t>После того как дети научатся хорошо играть в эту игру,   разреша</w:t>
      </w:r>
      <w:r>
        <w:rPr>
          <w:rFonts w:ascii="Times New Roman" w:hAnsi="Times New Roman"/>
          <w:sz w:val="28"/>
          <w:szCs w:val="28"/>
        </w:rPr>
        <w:t xml:space="preserve">ется </w:t>
      </w:r>
      <w:r w:rsidRPr="000745E3">
        <w:rPr>
          <w:rFonts w:ascii="Times New Roman" w:hAnsi="Times New Roman"/>
          <w:sz w:val="28"/>
          <w:szCs w:val="28"/>
        </w:rPr>
        <w:t>бороться за мяч, т.е. отбирать его, используя приемы «Вырывание и выбивание»</w:t>
      </w:r>
    </w:p>
    <w:p w:rsidR="006E2F1B" w:rsidRPr="006C494F" w:rsidRDefault="006E2F1B" w:rsidP="006C494F">
      <w:pPr>
        <w:numPr>
          <w:ilvl w:val="0"/>
          <w:numId w:val="17"/>
        </w:numPr>
        <w:spacing w:after="0" w:line="240" w:lineRule="auto"/>
        <w:ind w:left="0" w:firstLine="0"/>
        <w:jc w:val="both"/>
        <w:rPr>
          <w:rFonts w:ascii="Times New Roman" w:hAnsi="Times New Roman"/>
          <w:sz w:val="28"/>
          <w:szCs w:val="28"/>
        </w:rPr>
      </w:pPr>
      <w:r w:rsidRPr="000745E3">
        <w:rPr>
          <w:rFonts w:ascii="Times New Roman" w:hAnsi="Times New Roman"/>
          <w:sz w:val="28"/>
          <w:szCs w:val="28"/>
        </w:rPr>
        <w:t xml:space="preserve">Традиционное </w:t>
      </w:r>
      <w:r w:rsidRPr="006C494F">
        <w:rPr>
          <w:rFonts w:ascii="Times New Roman" w:hAnsi="Times New Roman"/>
          <w:sz w:val="28"/>
          <w:szCs w:val="28"/>
        </w:rPr>
        <w:t>упражнение «Передачи мяча в парах, тройках, на месте, в движение, с атакой по кольцу, с сопротивлением.</w:t>
      </w:r>
    </w:p>
    <w:p w:rsidR="006E2F1B" w:rsidRPr="00564C9F" w:rsidRDefault="006E2F1B" w:rsidP="006C494F">
      <w:pPr>
        <w:numPr>
          <w:ilvl w:val="0"/>
          <w:numId w:val="17"/>
        </w:numPr>
        <w:spacing w:after="0" w:line="240" w:lineRule="auto"/>
        <w:ind w:left="0" w:firstLine="0"/>
        <w:jc w:val="both"/>
        <w:rPr>
          <w:rFonts w:ascii="Times New Roman" w:hAnsi="Times New Roman"/>
          <w:sz w:val="28"/>
          <w:szCs w:val="28"/>
        </w:rPr>
      </w:pPr>
      <w:r w:rsidRPr="006C494F">
        <w:rPr>
          <w:rFonts w:ascii="Times New Roman" w:hAnsi="Times New Roman"/>
          <w:sz w:val="28"/>
          <w:szCs w:val="28"/>
        </w:rPr>
        <w:t xml:space="preserve">«Догони меня». Практическая значимость – контроль над своими действиями, отсутствие пробежки </w:t>
      </w:r>
    </w:p>
    <w:p w:rsidR="006E2F1B" w:rsidRPr="006C494F" w:rsidRDefault="006E2F1B" w:rsidP="006C494F">
      <w:pPr>
        <w:spacing w:after="0" w:line="240" w:lineRule="auto"/>
        <w:jc w:val="both"/>
        <w:rPr>
          <w:rFonts w:ascii="Times New Roman" w:hAnsi="Times New Roman"/>
          <w:sz w:val="28"/>
          <w:szCs w:val="28"/>
        </w:rPr>
      </w:pPr>
      <w:r w:rsidRPr="006C494F">
        <w:rPr>
          <w:rFonts w:ascii="Times New Roman" w:hAnsi="Times New Roman"/>
          <w:sz w:val="28"/>
          <w:szCs w:val="28"/>
        </w:rPr>
        <w:t xml:space="preserve">5.«Салки с ведением мяча». Практическая направленность – контроль не только своего мяча, но и мяча противника. </w:t>
      </w:r>
    </w:p>
    <w:p w:rsidR="006E2F1B" w:rsidRPr="006C494F" w:rsidRDefault="006E2F1B" w:rsidP="006C494F">
      <w:pPr>
        <w:spacing w:after="0" w:line="240" w:lineRule="auto"/>
        <w:jc w:val="both"/>
        <w:rPr>
          <w:rFonts w:ascii="Times New Roman" w:hAnsi="Times New Roman"/>
          <w:sz w:val="28"/>
          <w:szCs w:val="28"/>
        </w:rPr>
      </w:pPr>
      <w:r w:rsidRPr="006C494F">
        <w:rPr>
          <w:rFonts w:ascii="Times New Roman" w:hAnsi="Times New Roman"/>
          <w:sz w:val="28"/>
          <w:szCs w:val="28"/>
        </w:rPr>
        <w:t>6. «10 бросков»</w:t>
      </w:r>
    </w:p>
    <w:p w:rsidR="006E2F1B" w:rsidRPr="00D3765F" w:rsidRDefault="006E2F1B" w:rsidP="00D3765F">
      <w:pPr>
        <w:spacing w:after="0" w:line="240" w:lineRule="auto"/>
        <w:jc w:val="both"/>
        <w:rPr>
          <w:rFonts w:ascii="Times New Roman" w:hAnsi="Times New Roman"/>
          <w:sz w:val="28"/>
          <w:szCs w:val="28"/>
        </w:rPr>
      </w:pPr>
      <w:r w:rsidRPr="006C494F">
        <w:rPr>
          <w:rFonts w:ascii="Times New Roman" w:hAnsi="Times New Roman"/>
          <w:sz w:val="28"/>
          <w:szCs w:val="28"/>
        </w:rPr>
        <w:t xml:space="preserve">7. «Кто дальше и выше прыгнет». На каждом занятии необходимо играть в игру, </w:t>
      </w:r>
      <w:r w:rsidRPr="00D3765F">
        <w:rPr>
          <w:rFonts w:ascii="Times New Roman" w:hAnsi="Times New Roman"/>
          <w:sz w:val="28"/>
          <w:szCs w:val="28"/>
        </w:rPr>
        <w:t>которая развивает прыгучесть.</w:t>
      </w:r>
    </w:p>
    <w:p w:rsidR="006E2F1B" w:rsidRPr="00D3765F" w:rsidRDefault="006E2F1B" w:rsidP="00D3765F">
      <w:pPr>
        <w:keepNext/>
        <w:numPr>
          <w:ilvl w:val="3"/>
          <w:numId w:val="0"/>
        </w:numPr>
        <w:tabs>
          <w:tab w:val="num" w:pos="0"/>
        </w:tabs>
        <w:suppressAutoHyphens/>
        <w:spacing w:after="0" w:line="240" w:lineRule="auto"/>
        <w:ind w:firstLine="709"/>
        <w:jc w:val="both"/>
        <w:outlineLvl w:val="3"/>
        <w:rPr>
          <w:rFonts w:ascii="Times New Roman" w:hAnsi="Times New Roman"/>
          <w:sz w:val="28"/>
          <w:szCs w:val="28"/>
          <w:lang w:eastAsia="ar-SA"/>
        </w:rPr>
      </w:pPr>
      <w:r w:rsidRPr="00D3765F">
        <w:rPr>
          <w:rFonts w:ascii="Times New Roman" w:hAnsi="Times New Roman"/>
          <w:sz w:val="28"/>
          <w:szCs w:val="28"/>
          <w:lang w:eastAsia="ar-SA"/>
        </w:rPr>
        <w:t xml:space="preserve">При подборе игр необходимо учитывать возрастные анатомо-физиологические и психологические особенности детей. Обучение детей играм должно представлять собой организованную систему, </w:t>
      </w:r>
      <w:r>
        <w:rPr>
          <w:rFonts w:ascii="Times New Roman" w:hAnsi="Times New Roman"/>
          <w:sz w:val="28"/>
          <w:szCs w:val="28"/>
          <w:lang w:eastAsia="ar-SA"/>
        </w:rPr>
        <w:t>о</w:t>
      </w:r>
      <w:r w:rsidRPr="00D3765F">
        <w:rPr>
          <w:rFonts w:ascii="Times New Roman" w:hAnsi="Times New Roman"/>
          <w:sz w:val="28"/>
          <w:szCs w:val="28"/>
          <w:lang w:eastAsia="ar-SA"/>
        </w:rPr>
        <w:t>беспечивающую полное овладение комплексом необходимых игр. Основное требование к такой системе – постепенность усложнений. Переход от простых игр к более сложным должен быть своевременным, не дожидаясь, пока занимающиеся потеряют интерес к известным играм. Важно опираться на имеющийся опыт, так как это облегчит усвоение и будет способствовать закреплению навыков и умений. Выбор игры зависит от тех задач, которые ставятся перед уроком. Именно в руководстве игрой проявляется мастерство педагога, основанное на его умении видеть и понимать ход игры, умело применять меры поощрения и наказания (штрафные очки).</w:t>
      </w:r>
    </w:p>
    <w:p w:rsidR="006E2F1B" w:rsidRPr="00D3765F" w:rsidRDefault="006E2F1B" w:rsidP="00D3765F">
      <w:pPr>
        <w:keepNext/>
        <w:numPr>
          <w:ilvl w:val="3"/>
          <w:numId w:val="0"/>
        </w:numPr>
        <w:tabs>
          <w:tab w:val="num" w:pos="0"/>
        </w:tabs>
        <w:suppressAutoHyphens/>
        <w:spacing w:after="0" w:line="240" w:lineRule="auto"/>
        <w:ind w:firstLine="709"/>
        <w:jc w:val="both"/>
        <w:outlineLvl w:val="3"/>
        <w:rPr>
          <w:rFonts w:ascii="Times New Roman" w:hAnsi="Times New Roman"/>
          <w:color w:val="000000"/>
          <w:sz w:val="28"/>
          <w:szCs w:val="28"/>
          <w:lang w:eastAsia="ar-SA"/>
        </w:rPr>
      </w:pPr>
      <w:r w:rsidRPr="00D3765F">
        <w:rPr>
          <w:rFonts w:ascii="Times New Roman" w:hAnsi="Times New Roman"/>
          <w:sz w:val="28"/>
          <w:szCs w:val="28"/>
          <w:lang w:eastAsia="ar-SA"/>
        </w:rPr>
        <w:t>Чтобы играть детям не надоело - нужно предлагать и вносить в игры новые правила, знать различные варианты игр. Заканчивать игру нужно своевременно и обязательно подводить итоги игры.</w:t>
      </w:r>
    </w:p>
    <w:p w:rsidR="006E2F1B" w:rsidRPr="00D3765F" w:rsidRDefault="006E2F1B" w:rsidP="00D3765F">
      <w:pPr>
        <w:keepNext/>
        <w:numPr>
          <w:ilvl w:val="3"/>
          <w:numId w:val="0"/>
        </w:numPr>
        <w:tabs>
          <w:tab w:val="num" w:pos="0"/>
        </w:tabs>
        <w:suppressAutoHyphens/>
        <w:spacing w:after="0" w:line="240" w:lineRule="auto"/>
        <w:ind w:firstLine="709"/>
        <w:jc w:val="both"/>
        <w:outlineLvl w:val="3"/>
        <w:rPr>
          <w:rFonts w:ascii="Times New Roman" w:hAnsi="Times New Roman"/>
          <w:sz w:val="28"/>
          <w:szCs w:val="28"/>
          <w:lang w:eastAsia="ar-SA"/>
        </w:rPr>
      </w:pPr>
      <w:r w:rsidRPr="00D3765F">
        <w:rPr>
          <w:rFonts w:ascii="Times New Roman" w:hAnsi="Times New Roman"/>
          <w:sz w:val="28"/>
          <w:szCs w:val="28"/>
          <w:lang w:eastAsia="ar-SA"/>
        </w:rPr>
        <w:t>Особое внимание уделяю физически слабым детям. Им необходима индивидуальная дозировка: сокращенные дистанции, облегченные задания, меньшее время пребывания в игре.</w:t>
      </w:r>
    </w:p>
    <w:p w:rsidR="006E2F1B" w:rsidRPr="00D3765F" w:rsidRDefault="006E2F1B" w:rsidP="00D3765F">
      <w:pPr>
        <w:keepNext/>
        <w:numPr>
          <w:ilvl w:val="3"/>
          <w:numId w:val="0"/>
        </w:numPr>
        <w:tabs>
          <w:tab w:val="num" w:pos="0"/>
        </w:tabs>
        <w:suppressAutoHyphens/>
        <w:spacing w:after="0" w:line="240" w:lineRule="auto"/>
        <w:ind w:firstLine="709"/>
        <w:jc w:val="both"/>
        <w:outlineLvl w:val="3"/>
        <w:rPr>
          <w:rFonts w:ascii="Times New Roman" w:hAnsi="Times New Roman"/>
          <w:sz w:val="28"/>
          <w:szCs w:val="28"/>
          <w:lang w:eastAsia="ar-SA"/>
        </w:rPr>
      </w:pPr>
      <w:r w:rsidRPr="00D3765F">
        <w:rPr>
          <w:rFonts w:ascii="Times New Roman" w:hAnsi="Times New Roman"/>
          <w:sz w:val="28"/>
          <w:szCs w:val="28"/>
          <w:lang w:eastAsia="ar-SA"/>
        </w:rPr>
        <w:t xml:space="preserve">Использование изменений правил игры повышает  моторную плотность урока, позволяет каждому ребенку проявить себя в игре и получить определенную нагрузку, что способствует повышению уровня двигательных способностей. </w:t>
      </w:r>
    </w:p>
    <w:p w:rsidR="006E2F1B" w:rsidRPr="00D3765F" w:rsidRDefault="006E2F1B" w:rsidP="00D3765F">
      <w:pPr>
        <w:spacing w:after="0" w:line="240" w:lineRule="auto"/>
        <w:ind w:firstLine="708"/>
        <w:jc w:val="both"/>
        <w:rPr>
          <w:rFonts w:ascii="Times New Roman" w:hAnsi="Times New Roman"/>
          <w:sz w:val="28"/>
          <w:szCs w:val="28"/>
        </w:rPr>
      </w:pPr>
      <w:r w:rsidRPr="00D3765F">
        <w:rPr>
          <w:rFonts w:ascii="Times New Roman" w:hAnsi="Times New Roman"/>
          <w:sz w:val="28"/>
          <w:szCs w:val="28"/>
        </w:rPr>
        <w:t>При проведении двусторонних учебных игр необходимо распределять занимающихся по командам с учетом уровня их подготовленности. В игре занимающиеся должны использовать весь свой арсенал технико-тактических приемов и действий. Целесообразно поощрять успешной применение тактического группового взаимодействия «передай мяч и выходи на свободное место» дополнительными премиальными очками. Замены следует производить после заброшенного мяча или через каждые 2-3 мин.</w:t>
      </w:r>
    </w:p>
    <w:p w:rsidR="006E2F1B" w:rsidRPr="00D3765F" w:rsidRDefault="006E2F1B" w:rsidP="00D3765F">
      <w:pPr>
        <w:spacing w:after="0" w:line="240" w:lineRule="auto"/>
        <w:ind w:firstLine="708"/>
        <w:jc w:val="both"/>
        <w:rPr>
          <w:rFonts w:ascii="Times New Roman" w:hAnsi="Times New Roman"/>
          <w:sz w:val="28"/>
          <w:szCs w:val="28"/>
        </w:rPr>
      </w:pPr>
      <w:r w:rsidRPr="00D3765F">
        <w:rPr>
          <w:rFonts w:ascii="Times New Roman" w:hAnsi="Times New Roman"/>
          <w:sz w:val="28"/>
          <w:szCs w:val="28"/>
        </w:rPr>
        <w:t>Чтобы избежать затраты времени на ведение мяча, следует ограничить количество попыток ведения в одной атаке тремя-четырьмя. В защите обучаемые должны играть по принципу «игрок держит игрока». Целесообразно к судейству игры привлекать учащихся  в качестве помощников судьи.</w:t>
      </w:r>
    </w:p>
    <w:p w:rsidR="006E2F1B" w:rsidRPr="00D3765F" w:rsidRDefault="006E2F1B" w:rsidP="00D3765F">
      <w:pPr>
        <w:spacing w:after="0" w:line="240" w:lineRule="auto"/>
        <w:ind w:firstLine="708"/>
        <w:jc w:val="both"/>
        <w:rPr>
          <w:rFonts w:ascii="Times New Roman" w:hAnsi="Times New Roman"/>
          <w:sz w:val="28"/>
          <w:szCs w:val="28"/>
        </w:rPr>
      </w:pPr>
      <w:r w:rsidRPr="00D3765F">
        <w:rPr>
          <w:rFonts w:ascii="Times New Roman" w:hAnsi="Times New Roman"/>
          <w:sz w:val="28"/>
          <w:szCs w:val="28"/>
        </w:rPr>
        <w:t>В игровой деятельности необходимо постоянно обращать внимание на индивидуальные действия игроков без мяча и с мячом, как в нападении, так и в защите.</w:t>
      </w:r>
    </w:p>
    <w:p w:rsidR="006E2F1B" w:rsidRPr="00D3765F" w:rsidRDefault="006E2F1B" w:rsidP="00D3765F">
      <w:pPr>
        <w:spacing w:after="0" w:line="240" w:lineRule="auto"/>
        <w:ind w:firstLine="708"/>
        <w:jc w:val="both"/>
        <w:rPr>
          <w:rFonts w:ascii="Times New Roman" w:hAnsi="Times New Roman"/>
          <w:sz w:val="28"/>
          <w:szCs w:val="28"/>
        </w:rPr>
      </w:pPr>
      <w:r w:rsidRPr="00D3765F">
        <w:rPr>
          <w:rFonts w:ascii="Times New Roman" w:hAnsi="Times New Roman"/>
          <w:sz w:val="28"/>
          <w:szCs w:val="28"/>
        </w:rPr>
        <w:t>Внимание ребят акцентируется на то, что следует учитывать при оценивании действий игрока без мяча:</w:t>
      </w:r>
    </w:p>
    <w:p w:rsidR="006E2F1B" w:rsidRPr="00D3765F" w:rsidRDefault="006E2F1B" w:rsidP="00D3765F">
      <w:pPr>
        <w:pStyle w:val="ListParagraph"/>
        <w:numPr>
          <w:ilvl w:val="0"/>
          <w:numId w:val="22"/>
        </w:numPr>
        <w:spacing w:after="0" w:line="240" w:lineRule="auto"/>
        <w:ind w:left="0" w:firstLine="0"/>
        <w:jc w:val="both"/>
        <w:rPr>
          <w:rFonts w:ascii="Times New Roman" w:hAnsi="Times New Roman"/>
          <w:sz w:val="28"/>
          <w:szCs w:val="28"/>
        </w:rPr>
      </w:pPr>
      <w:r w:rsidRPr="00D3765F">
        <w:rPr>
          <w:rFonts w:ascii="Times New Roman" w:hAnsi="Times New Roman"/>
          <w:sz w:val="28"/>
          <w:szCs w:val="28"/>
        </w:rPr>
        <w:t>выбор благоприятной позиции для получения мяча;</w:t>
      </w:r>
    </w:p>
    <w:p w:rsidR="006E2F1B" w:rsidRPr="00D3765F" w:rsidRDefault="006E2F1B" w:rsidP="00D3765F">
      <w:pPr>
        <w:pStyle w:val="ListParagraph"/>
        <w:numPr>
          <w:ilvl w:val="0"/>
          <w:numId w:val="22"/>
        </w:numPr>
        <w:spacing w:after="0" w:line="240" w:lineRule="auto"/>
        <w:ind w:left="0" w:firstLine="0"/>
        <w:jc w:val="both"/>
        <w:rPr>
          <w:rFonts w:ascii="Times New Roman" w:hAnsi="Times New Roman"/>
          <w:sz w:val="28"/>
          <w:szCs w:val="28"/>
        </w:rPr>
      </w:pPr>
      <w:r w:rsidRPr="00D3765F">
        <w:rPr>
          <w:rFonts w:ascii="Times New Roman" w:hAnsi="Times New Roman"/>
          <w:sz w:val="28"/>
          <w:szCs w:val="28"/>
        </w:rPr>
        <w:t>своевременный выход на выбранную позицию;</w:t>
      </w:r>
    </w:p>
    <w:p w:rsidR="006E2F1B" w:rsidRPr="00D3765F" w:rsidRDefault="006E2F1B" w:rsidP="00D3765F">
      <w:pPr>
        <w:pStyle w:val="ListParagraph"/>
        <w:numPr>
          <w:ilvl w:val="0"/>
          <w:numId w:val="22"/>
        </w:numPr>
        <w:spacing w:after="0" w:line="240" w:lineRule="auto"/>
        <w:ind w:left="0" w:firstLine="0"/>
        <w:jc w:val="both"/>
        <w:rPr>
          <w:rFonts w:ascii="Times New Roman" w:hAnsi="Times New Roman"/>
          <w:sz w:val="28"/>
          <w:szCs w:val="28"/>
        </w:rPr>
      </w:pPr>
      <w:r w:rsidRPr="00D3765F">
        <w:rPr>
          <w:rFonts w:ascii="Times New Roman" w:hAnsi="Times New Roman"/>
          <w:sz w:val="28"/>
          <w:szCs w:val="28"/>
        </w:rPr>
        <w:t>опеку игрока команды соперника без мяча;</w:t>
      </w:r>
    </w:p>
    <w:p w:rsidR="006E2F1B" w:rsidRPr="00D3765F" w:rsidRDefault="006E2F1B" w:rsidP="00D3765F">
      <w:pPr>
        <w:pStyle w:val="ListParagraph"/>
        <w:numPr>
          <w:ilvl w:val="0"/>
          <w:numId w:val="22"/>
        </w:numPr>
        <w:spacing w:after="0" w:line="240" w:lineRule="auto"/>
        <w:ind w:left="0" w:firstLine="0"/>
        <w:jc w:val="both"/>
        <w:rPr>
          <w:rFonts w:ascii="Times New Roman" w:hAnsi="Times New Roman"/>
          <w:sz w:val="28"/>
          <w:szCs w:val="28"/>
        </w:rPr>
      </w:pPr>
      <w:r w:rsidRPr="00D3765F">
        <w:rPr>
          <w:rFonts w:ascii="Times New Roman" w:hAnsi="Times New Roman"/>
          <w:sz w:val="28"/>
          <w:szCs w:val="28"/>
        </w:rPr>
        <w:t>защитные действия против игрока с мячом;</w:t>
      </w:r>
    </w:p>
    <w:p w:rsidR="006E2F1B" w:rsidRPr="00D3765F" w:rsidRDefault="006E2F1B" w:rsidP="00D3765F">
      <w:pPr>
        <w:pStyle w:val="ListParagraph"/>
        <w:numPr>
          <w:ilvl w:val="0"/>
          <w:numId w:val="22"/>
        </w:numPr>
        <w:spacing w:after="0" w:line="240" w:lineRule="auto"/>
        <w:ind w:left="0" w:firstLine="0"/>
        <w:jc w:val="both"/>
        <w:rPr>
          <w:rFonts w:ascii="Times New Roman" w:hAnsi="Times New Roman"/>
          <w:sz w:val="28"/>
          <w:szCs w:val="28"/>
        </w:rPr>
      </w:pPr>
      <w:r w:rsidRPr="00D3765F">
        <w:rPr>
          <w:rFonts w:ascii="Times New Roman" w:hAnsi="Times New Roman"/>
          <w:sz w:val="28"/>
          <w:szCs w:val="28"/>
        </w:rPr>
        <w:t>способы перемещения по площадке.</w:t>
      </w:r>
    </w:p>
    <w:p w:rsidR="006E2F1B" w:rsidRPr="00D3765F" w:rsidRDefault="006E2F1B" w:rsidP="00D3765F">
      <w:pPr>
        <w:spacing w:after="0" w:line="240" w:lineRule="auto"/>
        <w:jc w:val="both"/>
        <w:rPr>
          <w:rFonts w:ascii="Times New Roman" w:hAnsi="Times New Roman"/>
          <w:sz w:val="28"/>
          <w:szCs w:val="28"/>
        </w:rPr>
      </w:pPr>
      <w:r w:rsidRPr="00D3765F">
        <w:rPr>
          <w:rFonts w:ascii="Times New Roman" w:hAnsi="Times New Roman"/>
          <w:sz w:val="28"/>
          <w:szCs w:val="28"/>
        </w:rPr>
        <w:t>При оценке действий игрока с мячом следует учитывать:</w:t>
      </w:r>
    </w:p>
    <w:p w:rsidR="006E2F1B" w:rsidRPr="00D3765F" w:rsidRDefault="006E2F1B" w:rsidP="00D3765F">
      <w:pPr>
        <w:pStyle w:val="ListParagraph"/>
        <w:numPr>
          <w:ilvl w:val="0"/>
          <w:numId w:val="23"/>
        </w:numPr>
        <w:tabs>
          <w:tab w:val="clear" w:pos="1428"/>
          <w:tab w:val="num" w:pos="360"/>
        </w:tabs>
        <w:spacing w:after="0" w:line="240" w:lineRule="auto"/>
        <w:ind w:left="0" w:firstLine="0"/>
        <w:jc w:val="both"/>
        <w:rPr>
          <w:rFonts w:ascii="Times New Roman" w:hAnsi="Times New Roman"/>
          <w:sz w:val="28"/>
          <w:szCs w:val="28"/>
        </w:rPr>
      </w:pPr>
      <w:r w:rsidRPr="00D3765F">
        <w:rPr>
          <w:rFonts w:ascii="Times New Roman" w:hAnsi="Times New Roman"/>
          <w:sz w:val="28"/>
          <w:szCs w:val="28"/>
        </w:rPr>
        <w:t>умение маскировать свои действия финтами;</w:t>
      </w:r>
    </w:p>
    <w:p w:rsidR="006E2F1B" w:rsidRPr="00D3765F" w:rsidRDefault="006E2F1B" w:rsidP="00D3765F">
      <w:pPr>
        <w:pStyle w:val="ListParagraph"/>
        <w:numPr>
          <w:ilvl w:val="0"/>
          <w:numId w:val="23"/>
        </w:numPr>
        <w:tabs>
          <w:tab w:val="clear" w:pos="1428"/>
          <w:tab w:val="num" w:pos="360"/>
        </w:tabs>
        <w:spacing w:after="0" w:line="240" w:lineRule="auto"/>
        <w:ind w:left="0" w:firstLine="0"/>
        <w:jc w:val="both"/>
        <w:rPr>
          <w:rFonts w:ascii="Times New Roman" w:hAnsi="Times New Roman"/>
          <w:sz w:val="28"/>
          <w:szCs w:val="28"/>
        </w:rPr>
      </w:pPr>
      <w:r w:rsidRPr="00D3765F">
        <w:rPr>
          <w:rFonts w:ascii="Times New Roman" w:hAnsi="Times New Roman"/>
          <w:sz w:val="28"/>
          <w:szCs w:val="28"/>
        </w:rPr>
        <w:t>точность передачи мяча;</w:t>
      </w:r>
    </w:p>
    <w:p w:rsidR="006E2F1B" w:rsidRPr="00D3765F" w:rsidRDefault="006E2F1B" w:rsidP="00D3765F">
      <w:pPr>
        <w:pStyle w:val="ListParagraph"/>
        <w:numPr>
          <w:ilvl w:val="0"/>
          <w:numId w:val="23"/>
        </w:numPr>
        <w:tabs>
          <w:tab w:val="clear" w:pos="1428"/>
          <w:tab w:val="num" w:pos="360"/>
        </w:tabs>
        <w:spacing w:after="0" w:line="240" w:lineRule="auto"/>
        <w:ind w:left="0" w:firstLine="0"/>
        <w:jc w:val="both"/>
        <w:rPr>
          <w:rFonts w:ascii="Times New Roman" w:hAnsi="Times New Roman"/>
          <w:sz w:val="28"/>
          <w:szCs w:val="28"/>
        </w:rPr>
      </w:pPr>
      <w:r w:rsidRPr="00D3765F">
        <w:rPr>
          <w:rFonts w:ascii="Times New Roman" w:hAnsi="Times New Roman"/>
          <w:sz w:val="28"/>
          <w:szCs w:val="28"/>
        </w:rPr>
        <w:t>технику и скорость ведения мяча;</w:t>
      </w:r>
    </w:p>
    <w:p w:rsidR="006E2F1B" w:rsidRPr="00D3765F" w:rsidRDefault="006E2F1B" w:rsidP="00D3765F">
      <w:pPr>
        <w:pStyle w:val="BodyTextIndent"/>
        <w:numPr>
          <w:ilvl w:val="0"/>
          <w:numId w:val="24"/>
        </w:numPr>
        <w:tabs>
          <w:tab w:val="clear" w:pos="1428"/>
          <w:tab w:val="num" w:pos="360"/>
        </w:tabs>
        <w:spacing w:after="0" w:line="240" w:lineRule="auto"/>
        <w:ind w:left="0" w:firstLine="0"/>
        <w:jc w:val="both"/>
        <w:rPr>
          <w:rFonts w:ascii="Times New Roman" w:hAnsi="Times New Roman"/>
          <w:sz w:val="28"/>
          <w:szCs w:val="28"/>
        </w:rPr>
      </w:pPr>
      <w:r w:rsidRPr="00D3765F">
        <w:rPr>
          <w:rFonts w:ascii="Times New Roman" w:hAnsi="Times New Roman"/>
          <w:sz w:val="28"/>
          <w:szCs w:val="28"/>
        </w:rPr>
        <w:t xml:space="preserve">выход на удобную позицию для выполнения броска и его точность. </w:t>
      </w:r>
    </w:p>
    <w:p w:rsidR="006E2F1B" w:rsidRPr="00D3765F" w:rsidRDefault="006E2F1B" w:rsidP="00D3765F">
      <w:pPr>
        <w:spacing w:after="0" w:line="240" w:lineRule="auto"/>
        <w:ind w:firstLine="360"/>
        <w:jc w:val="both"/>
        <w:rPr>
          <w:rFonts w:ascii="Times New Roman" w:hAnsi="Times New Roman"/>
          <w:sz w:val="28"/>
          <w:szCs w:val="28"/>
        </w:rPr>
      </w:pPr>
      <w:r w:rsidRPr="00D3765F">
        <w:rPr>
          <w:rFonts w:ascii="Times New Roman" w:hAnsi="Times New Roman"/>
          <w:sz w:val="28"/>
          <w:szCs w:val="28"/>
        </w:rPr>
        <w:t>После выработки некоторых навыков физической подготовленности с помощью игр, начинается обучение игре. Сначала изучаются отдельные приёмы (вначале технике нападения, а затем защиты). Как только освоены один-два приема нападения, следует переходить к соответствующим контрприемам. По мере овладения приемами техники изучается тактика игры. Правила игры изучаются параллельно с соответствующими приемами тактики и техники.</w:t>
      </w:r>
    </w:p>
    <w:p w:rsidR="006E2F1B" w:rsidRPr="00D3765F" w:rsidRDefault="006E2F1B" w:rsidP="00D3765F">
      <w:pPr>
        <w:spacing w:after="0" w:line="240" w:lineRule="auto"/>
        <w:ind w:firstLine="360"/>
        <w:jc w:val="both"/>
        <w:rPr>
          <w:rFonts w:ascii="Times New Roman" w:hAnsi="Times New Roman"/>
          <w:sz w:val="28"/>
          <w:szCs w:val="28"/>
        </w:rPr>
      </w:pPr>
      <w:r w:rsidRPr="00D3765F">
        <w:rPr>
          <w:rFonts w:ascii="Times New Roman" w:hAnsi="Times New Roman"/>
          <w:sz w:val="28"/>
          <w:szCs w:val="28"/>
        </w:rPr>
        <w:t>Обучение каждому приему осуществляется в соответствии с общей схемой:</w:t>
      </w:r>
    </w:p>
    <w:p w:rsidR="006E2F1B" w:rsidRPr="00D3765F" w:rsidRDefault="006E2F1B" w:rsidP="00D3765F">
      <w:pPr>
        <w:pStyle w:val="ListParagraph"/>
        <w:numPr>
          <w:ilvl w:val="0"/>
          <w:numId w:val="21"/>
        </w:numPr>
        <w:tabs>
          <w:tab w:val="left" w:pos="360"/>
        </w:tabs>
        <w:spacing w:after="0" w:line="240" w:lineRule="auto"/>
        <w:ind w:left="0" w:firstLine="0"/>
        <w:jc w:val="both"/>
        <w:rPr>
          <w:rFonts w:ascii="Times New Roman" w:hAnsi="Times New Roman"/>
          <w:sz w:val="28"/>
          <w:szCs w:val="28"/>
        </w:rPr>
      </w:pPr>
      <w:r w:rsidRPr="00D3765F">
        <w:rPr>
          <w:rFonts w:ascii="Times New Roman" w:hAnsi="Times New Roman"/>
          <w:sz w:val="28"/>
          <w:szCs w:val="28"/>
        </w:rPr>
        <w:t>Ознакомление с приемами.</w:t>
      </w:r>
    </w:p>
    <w:p w:rsidR="006E2F1B" w:rsidRPr="00D3765F" w:rsidRDefault="006E2F1B" w:rsidP="00D3765F">
      <w:pPr>
        <w:pStyle w:val="ListParagraph"/>
        <w:numPr>
          <w:ilvl w:val="0"/>
          <w:numId w:val="21"/>
        </w:numPr>
        <w:tabs>
          <w:tab w:val="left" w:pos="360"/>
        </w:tabs>
        <w:spacing w:after="0" w:line="240" w:lineRule="auto"/>
        <w:ind w:left="0" w:firstLine="0"/>
        <w:jc w:val="both"/>
        <w:rPr>
          <w:rFonts w:ascii="Times New Roman" w:hAnsi="Times New Roman"/>
          <w:sz w:val="28"/>
          <w:szCs w:val="28"/>
        </w:rPr>
      </w:pPr>
      <w:r w:rsidRPr="00D3765F">
        <w:rPr>
          <w:rFonts w:ascii="Times New Roman" w:hAnsi="Times New Roman"/>
          <w:sz w:val="28"/>
          <w:szCs w:val="28"/>
        </w:rPr>
        <w:t>Изучение приема в упрощенных или специально созданных условиях.</w:t>
      </w:r>
    </w:p>
    <w:p w:rsidR="006E2F1B" w:rsidRPr="00D3765F" w:rsidRDefault="006E2F1B" w:rsidP="00D3765F">
      <w:pPr>
        <w:pStyle w:val="ListParagraph"/>
        <w:numPr>
          <w:ilvl w:val="0"/>
          <w:numId w:val="21"/>
        </w:numPr>
        <w:tabs>
          <w:tab w:val="left" w:pos="360"/>
        </w:tabs>
        <w:spacing w:after="0" w:line="240" w:lineRule="auto"/>
        <w:ind w:left="0" w:firstLine="0"/>
        <w:jc w:val="both"/>
        <w:rPr>
          <w:rFonts w:ascii="Times New Roman" w:hAnsi="Times New Roman"/>
          <w:sz w:val="28"/>
          <w:szCs w:val="28"/>
        </w:rPr>
      </w:pPr>
      <w:r w:rsidRPr="00D3765F">
        <w:rPr>
          <w:rFonts w:ascii="Times New Roman" w:hAnsi="Times New Roman"/>
          <w:sz w:val="28"/>
          <w:szCs w:val="28"/>
        </w:rPr>
        <w:t>Совершенствование приема в усложненной, приближенной к условиям игры обстановке.</w:t>
      </w:r>
    </w:p>
    <w:p w:rsidR="006E2F1B" w:rsidRPr="00D3765F" w:rsidRDefault="006E2F1B" w:rsidP="00D3765F">
      <w:pPr>
        <w:pStyle w:val="ListParagraph"/>
        <w:numPr>
          <w:ilvl w:val="0"/>
          <w:numId w:val="21"/>
        </w:numPr>
        <w:tabs>
          <w:tab w:val="left" w:pos="360"/>
        </w:tabs>
        <w:spacing w:after="0" w:line="240" w:lineRule="auto"/>
        <w:ind w:left="0" w:firstLine="0"/>
        <w:jc w:val="both"/>
        <w:rPr>
          <w:rFonts w:ascii="Times New Roman" w:hAnsi="Times New Roman"/>
          <w:sz w:val="28"/>
          <w:szCs w:val="28"/>
        </w:rPr>
      </w:pPr>
      <w:r w:rsidRPr="00D3765F">
        <w:rPr>
          <w:rFonts w:ascii="Times New Roman" w:hAnsi="Times New Roman"/>
          <w:sz w:val="28"/>
          <w:szCs w:val="28"/>
        </w:rPr>
        <w:t>Применение приема в игре.</w:t>
      </w:r>
    </w:p>
    <w:p w:rsidR="006E2F1B" w:rsidRPr="00D3765F" w:rsidRDefault="006E2F1B" w:rsidP="00D3765F">
      <w:pPr>
        <w:spacing w:after="0" w:line="240" w:lineRule="auto"/>
        <w:ind w:firstLine="348"/>
        <w:jc w:val="both"/>
        <w:rPr>
          <w:rFonts w:ascii="Times New Roman" w:hAnsi="Times New Roman"/>
          <w:sz w:val="28"/>
          <w:szCs w:val="28"/>
        </w:rPr>
      </w:pPr>
      <w:r w:rsidRPr="00D3765F">
        <w:rPr>
          <w:rFonts w:ascii="Times New Roman" w:hAnsi="Times New Roman"/>
          <w:sz w:val="28"/>
          <w:szCs w:val="28"/>
        </w:rPr>
        <w:t xml:space="preserve">В основе успешного выполнения всех технических приемов в баскетболе лежит умение хорошо владеть мячом (хорошо развитое чувство мяча). Поэтому в подготовительную часть занятия целесообразно включать различные упражнения с баскетбольным мячом, не содержащие непосредственно игровых </w:t>
      </w:r>
      <w:r w:rsidRPr="003330AB">
        <w:rPr>
          <w:rFonts w:ascii="Times New Roman" w:hAnsi="Times New Roman"/>
          <w:sz w:val="28"/>
          <w:szCs w:val="28"/>
        </w:rPr>
        <w:t>приемов (приложение 2).</w:t>
      </w:r>
      <w:r w:rsidRPr="00D3765F">
        <w:rPr>
          <w:rFonts w:ascii="Times New Roman" w:hAnsi="Times New Roman"/>
          <w:sz w:val="28"/>
          <w:szCs w:val="28"/>
        </w:rPr>
        <w:t xml:space="preserve"> </w:t>
      </w:r>
    </w:p>
    <w:p w:rsidR="006E2F1B" w:rsidRDefault="006E2F1B" w:rsidP="00D3765F">
      <w:pPr>
        <w:pStyle w:val="BodyText"/>
        <w:spacing w:after="0" w:line="240" w:lineRule="auto"/>
        <w:ind w:firstLine="708"/>
        <w:jc w:val="center"/>
        <w:rPr>
          <w:rFonts w:ascii="Times New Roman" w:hAnsi="Times New Roman"/>
          <w:b/>
          <w:bCs/>
          <w:sz w:val="28"/>
          <w:szCs w:val="28"/>
        </w:rPr>
      </w:pPr>
      <w:r w:rsidRPr="00D3765F">
        <w:rPr>
          <w:rFonts w:ascii="Times New Roman" w:hAnsi="Times New Roman"/>
          <w:b/>
          <w:bCs/>
          <w:sz w:val="28"/>
          <w:szCs w:val="28"/>
        </w:rPr>
        <w:t>Особенности программы внеурочной деятельности</w:t>
      </w:r>
    </w:p>
    <w:p w:rsidR="006E2F1B" w:rsidRPr="00796175" w:rsidRDefault="006E2F1B" w:rsidP="00D3765F">
      <w:pPr>
        <w:pStyle w:val="BodyText"/>
        <w:spacing w:after="0" w:line="240" w:lineRule="auto"/>
        <w:ind w:firstLine="708"/>
        <w:jc w:val="center"/>
        <w:rPr>
          <w:rFonts w:ascii="Times New Roman" w:hAnsi="Times New Roman"/>
          <w:sz w:val="28"/>
          <w:szCs w:val="28"/>
        </w:rPr>
      </w:pPr>
      <w:r w:rsidRPr="00D3765F">
        <w:rPr>
          <w:rFonts w:ascii="Times New Roman" w:hAnsi="Times New Roman"/>
          <w:b/>
          <w:bCs/>
          <w:sz w:val="28"/>
          <w:szCs w:val="28"/>
        </w:rPr>
        <w:t xml:space="preserve"> «Мини-баскетбол»</w:t>
      </w:r>
      <w:r>
        <w:rPr>
          <w:rFonts w:ascii="Times New Roman" w:hAnsi="Times New Roman"/>
          <w:b/>
          <w:bCs/>
          <w:sz w:val="28"/>
          <w:szCs w:val="28"/>
        </w:rPr>
        <w:t xml:space="preserve"> </w:t>
      </w:r>
      <w:r w:rsidRPr="00796175">
        <w:rPr>
          <w:rFonts w:ascii="Times New Roman" w:hAnsi="Times New Roman"/>
          <w:sz w:val="28"/>
          <w:szCs w:val="28"/>
        </w:rPr>
        <w:t>(приложение 6)</w:t>
      </w:r>
    </w:p>
    <w:p w:rsidR="006E2F1B" w:rsidRPr="00D3765F" w:rsidRDefault="006E2F1B" w:rsidP="00D3765F">
      <w:pPr>
        <w:spacing w:after="0" w:line="240" w:lineRule="auto"/>
        <w:ind w:firstLine="708"/>
        <w:jc w:val="both"/>
        <w:rPr>
          <w:rFonts w:ascii="Times New Roman" w:hAnsi="Times New Roman"/>
          <w:sz w:val="28"/>
          <w:szCs w:val="28"/>
        </w:rPr>
      </w:pPr>
      <w:r w:rsidRPr="00D3765F">
        <w:rPr>
          <w:rFonts w:ascii="Times New Roman" w:hAnsi="Times New Roman"/>
          <w:sz w:val="28"/>
          <w:szCs w:val="28"/>
        </w:rPr>
        <w:t>Отличительной особенностью данной программы внеурочной деятельности от уже существующих дополнительных образовательных программ является то, что овладеть ее программным материалом, привить умения и навыки может любой обучающийся независимо от физической подготовки, что в итоге влияет на формирование у школьников активистской культуры здоровья, напрямую связанной с занятиями спортом и предполагающей:</w:t>
      </w:r>
    </w:p>
    <w:p w:rsidR="006E2F1B" w:rsidRPr="00D3765F" w:rsidRDefault="006E2F1B" w:rsidP="00D3765F">
      <w:pPr>
        <w:pStyle w:val="ListParagraph1"/>
        <w:widowControl/>
        <w:numPr>
          <w:ilvl w:val="0"/>
          <w:numId w:val="25"/>
        </w:numPr>
        <w:tabs>
          <w:tab w:val="left" w:pos="720"/>
        </w:tabs>
        <w:autoSpaceDE/>
        <w:spacing w:after="0" w:line="240" w:lineRule="auto"/>
        <w:ind w:left="0" w:firstLine="0"/>
        <w:jc w:val="both"/>
        <w:rPr>
          <w:rFonts w:ascii="Times New Roman" w:hAnsi="Times New Roman" w:cs="Times New Roman"/>
          <w:sz w:val="28"/>
          <w:szCs w:val="28"/>
        </w:rPr>
      </w:pPr>
      <w:r w:rsidRPr="00D3765F">
        <w:rPr>
          <w:rFonts w:ascii="Times New Roman" w:hAnsi="Times New Roman" w:cs="Times New Roman"/>
          <w:sz w:val="28"/>
          <w:szCs w:val="28"/>
        </w:rPr>
        <w:t>интерес к спорту и оздоровлению, потребность в систематических занятиях спортом, регулярном участии в спортивных соревнованиях, стремление показывать как можно более высокие результаты;</w:t>
      </w:r>
    </w:p>
    <w:p w:rsidR="006E2F1B" w:rsidRPr="00D3765F" w:rsidRDefault="006E2F1B" w:rsidP="00D3765F">
      <w:pPr>
        <w:pStyle w:val="ListParagraph1"/>
        <w:widowControl/>
        <w:numPr>
          <w:ilvl w:val="0"/>
          <w:numId w:val="25"/>
        </w:numPr>
        <w:tabs>
          <w:tab w:val="left" w:pos="720"/>
        </w:tabs>
        <w:autoSpaceDE/>
        <w:spacing w:after="0" w:line="240" w:lineRule="auto"/>
        <w:ind w:left="0" w:firstLine="0"/>
        <w:jc w:val="both"/>
        <w:rPr>
          <w:rFonts w:ascii="Times New Roman" w:hAnsi="Times New Roman" w:cs="Times New Roman"/>
          <w:sz w:val="28"/>
          <w:szCs w:val="28"/>
        </w:rPr>
      </w:pPr>
      <w:r w:rsidRPr="00D3765F">
        <w:rPr>
          <w:rFonts w:ascii="Times New Roman" w:hAnsi="Times New Roman" w:cs="Times New Roman"/>
          <w:sz w:val="28"/>
          <w:szCs w:val="28"/>
        </w:rPr>
        <w:t>знания в области оздоровления, спортивной подготовки и организации спортивных соревнований;</w:t>
      </w:r>
    </w:p>
    <w:p w:rsidR="006E2F1B" w:rsidRPr="00D3765F" w:rsidRDefault="006E2F1B" w:rsidP="00D3765F">
      <w:pPr>
        <w:pStyle w:val="ListParagraph1"/>
        <w:widowControl/>
        <w:numPr>
          <w:ilvl w:val="0"/>
          <w:numId w:val="25"/>
        </w:numPr>
        <w:tabs>
          <w:tab w:val="left" w:pos="720"/>
        </w:tabs>
        <w:autoSpaceDE/>
        <w:spacing w:after="0" w:line="240" w:lineRule="auto"/>
        <w:ind w:left="0" w:firstLine="0"/>
        <w:jc w:val="both"/>
        <w:rPr>
          <w:rFonts w:ascii="Times New Roman" w:hAnsi="Times New Roman" w:cs="Times New Roman"/>
          <w:sz w:val="28"/>
          <w:szCs w:val="28"/>
        </w:rPr>
      </w:pPr>
      <w:r w:rsidRPr="00D3765F">
        <w:rPr>
          <w:rFonts w:ascii="Times New Roman" w:hAnsi="Times New Roman" w:cs="Times New Roman"/>
          <w:sz w:val="28"/>
          <w:szCs w:val="28"/>
        </w:rPr>
        <w:t>умение использовать эти знания для эффективной организации спортивной подготовки, успешного выступления в соревнованиях;</w:t>
      </w:r>
    </w:p>
    <w:p w:rsidR="006E2F1B" w:rsidRPr="00D3765F" w:rsidRDefault="006E2F1B" w:rsidP="00D3765F">
      <w:pPr>
        <w:pStyle w:val="ListParagraph1"/>
        <w:widowControl/>
        <w:numPr>
          <w:ilvl w:val="0"/>
          <w:numId w:val="25"/>
        </w:numPr>
        <w:tabs>
          <w:tab w:val="left" w:pos="927"/>
        </w:tabs>
        <w:autoSpaceDE/>
        <w:spacing w:after="0" w:line="240" w:lineRule="auto"/>
        <w:ind w:left="0" w:firstLine="0"/>
        <w:jc w:val="both"/>
        <w:rPr>
          <w:rFonts w:ascii="Times New Roman" w:hAnsi="Times New Roman" w:cs="Times New Roman"/>
          <w:sz w:val="28"/>
          <w:szCs w:val="28"/>
        </w:rPr>
      </w:pPr>
      <w:r w:rsidRPr="00D3765F">
        <w:rPr>
          <w:rFonts w:ascii="Times New Roman" w:hAnsi="Times New Roman" w:cs="Times New Roman"/>
          <w:sz w:val="28"/>
          <w:szCs w:val="28"/>
        </w:rPr>
        <w:t>спортивный образ (стиль) жизни, предусматривающий активные занятия спортом и регулярное участие в   спортивных соревнованиях;</w:t>
      </w:r>
    </w:p>
    <w:p w:rsidR="006E2F1B" w:rsidRPr="00D3765F" w:rsidRDefault="006E2F1B" w:rsidP="00D3765F">
      <w:pPr>
        <w:pStyle w:val="ListParagraph1"/>
        <w:widowControl/>
        <w:numPr>
          <w:ilvl w:val="0"/>
          <w:numId w:val="25"/>
        </w:numPr>
        <w:tabs>
          <w:tab w:val="left" w:pos="927"/>
        </w:tabs>
        <w:autoSpaceDE/>
        <w:spacing w:after="0" w:line="240" w:lineRule="auto"/>
        <w:ind w:left="0" w:firstLine="0"/>
        <w:jc w:val="both"/>
        <w:rPr>
          <w:rFonts w:ascii="Times New Roman" w:hAnsi="Times New Roman" w:cs="Times New Roman"/>
          <w:sz w:val="28"/>
          <w:szCs w:val="28"/>
        </w:rPr>
      </w:pPr>
      <w:r w:rsidRPr="00D3765F">
        <w:rPr>
          <w:rFonts w:ascii="Times New Roman" w:hAnsi="Times New Roman" w:cs="Times New Roman"/>
          <w:sz w:val="28"/>
          <w:szCs w:val="28"/>
        </w:rPr>
        <w:t>стремление индивида вовлечь в занятия спортом свое ближайшее окружение (семью, друзей, коллег и т.д.).</w:t>
      </w:r>
    </w:p>
    <w:p w:rsidR="006E2F1B" w:rsidRPr="00D3765F" w:rsidRDefault="006E2F1B" w:rsidP="00D3765F">
      <w:pPr>
        <w:pStyle w:val="BodyText"/>
        <w:spacing w:after="0" w:line="240" w:lineRule="auto"/>
        <w:ind w:firstLine="708"/>
        <w:jc w:val="both"/>
        <w:rPr>
          <w:rFonts w:ascii="Times New Roman" w:hAnsi="Times New Roman"/>
          <w:sz w:val="28"/>
          <w:szCs w:val="28"/>
        </w:rPr>
      </w:pPr>
      <w:r w:rsidRPr="00D3765F">
        <w:rPr>
          <w:rFonts w:ascii="Times New Roman" w:hAnsi="Times New Roman"/>
          <w:sz w:val="28"/>
          <w:szCs w:val="28"/>
        </w:rPr>
        <w:t xml:space="preserve">Занятия  в секции проводятся в форме тренировок, соревнований, сдачи контрольных нормативов, теоретических занятий (сюда также входит чтение рефератов, написанных самими воспитанниками), товарищеских игр, просмотра и анализа учебных фильмов. </w:t>
      </w:r>
    </w:p>
    <w:p w:rsidR="006E2F1B" w:rsidRPr="00D3765F" w:rsidRDefault="006E2F1B" w:rsidP="00D3765F">
      <w:pPr>
        <w:spacing w:after="0" w:line="240" w:lineRule="auto"/>
        <w:ind w:firstLine="720"/>
        <w:jc w:val="both"/>
        <w:rPr>
          <w:rFonts w:ascii="Times New Roman" w:hAnsi="Times New Roman"/>
          <w:sz w:val="28"/>
          <w:szCs w:val="28"/>
        </w:rPr>
      </w:pPr>
      <w:r w:rsidRPr="00D3765F">
        <w:rPr>
          <w:rFonts w:ascii="Times New Roman" w:hAnsi="Times New Roman"/>
          <w:sz w:val="28"/>
          <w:szCs w:val="28"/>
        </w:rPr>
        <w:t xml:space="preserve">Для повышения интереса занимающихся к занятиям мини-баскетболом и более успешного решения образовательных, воспитательных и оздоровительных задач на занятиях рекомендуется применять разнообразные формы и методы проведения этих занятий. </w:t>
      </w:r>
    </w:p>
    <w:p w:rsidR="006E2F1B" w:rsidRPr="00D3765F" w:rsidRDefault="006E2F1B" w:rsidP="00D3765F">
      <w:pPr>
        <w:spacing w:after="0" w:line="240" w:lineRule="auto"/>
        <w:ind w:firstLine="720"/>
        <w:jc w:val="both"/>
        <w:rPr>
          <w:rFonts w:ascii="Times New Roman" w:hAnsi="Times New Roman"/>
          <w:sz w:val="28"/>
          <w:szCs w:val="28"/>
        </w:rPr>
      </w:pPr>
      <w:r w:rsidRPr="00D3765F">
        <w:rPr>
          <w:rFonts w:ascii="Times New Roman" w:hAnsi="Times New Roman"/>
          <w:sz w:val="28"/>
          <w:szCs w:val="28"/>
        </w:rPr>
        <w:t xml:space="preserve">Словесные методы –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 </w:t>
      </w:r>
    </w:p>
    <w:p w:rsidR="006E2F1B" w:rsidRPr="00D3765F" w:rsidRDefault="006E2F1B" w:rsidP="00D3765F">
      <w:pPr>
        <w:spacing w:after="0" w:line="240" w:lineRule="auto"/>
        <w:ind w:firstLine="720"/>
        <w:jc w:val="both"/>
        <w:rPr>
          <w:rFonts w:ascii="Times New Roman" w:hAnsi="Times New Roman"/>
          <w:sz w:val="28"/>
          <w:szCs w:val="28"/>
        </w:rPr>
      </w:pPr>
      <w:r w:rsidRPr="00D3765F">
        <w:rPr>
          <w:rFonts w:ascii="Times New Roman" w:hAnsi="Times New Roman"/>
          <w:sz w:val="28"/>
          <w:szCs w:val="28"/>
        </w:rPr>
        <w:t xml:space="preserve">Наглядные методы –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 </w:t>
      </w:r>
    </w:p>
    <w:p w:rsidR="006E2F1B" w:rsidRPr="00B478E2" w:rsidRDefault="006E2F1B" w:rsidP="00B478E2">
      <w:pPr>
        <w:tabs>
          <w:tab w:val="num" w:pos="360"/>
        </w:tabs>
        <w:spacing w:after="0" w:line="240" w:lineRule="auto"/>
        <w:jc w:val="both"/>
        <w:rPr>
          <w:rFonts w:ascii="Times New Roman" w:hAnsi="Times New Roman"/>
          <w:sz w:val="28"/>
          <w:szCs w:val="28"/>
        </w:rPr>
      </w:pPr>
      <w:r w:rsidRPr="00F92C78">
        <w:rPr>
          <w:rFonts w:ascii="Times New Roman" w:hAnsi="Times New Roman"/>
          <w:sz w:val="28"/>
          <w:szCs w:val="28"/>
        </w:rPr>
        <w:t xml:space="preserve">          Практические методы: метод упражнений; игровой; соревновательный; круговой </w:t>
      </w:r>
      <w:r w:rsidRPr="00B478E2">
        <w:rPr>
          <w:rFonts w:ascii="Times New Roman" w:hAnsi="Times New Roman"/>
          <w:sz w:val="28"/>
          <w:szCs w:val="28"/>
        </w:rPr>
        <w:t>тренировки.</w:t>
      </w:r>
    </w:p>
    <w:p w:rsidR="006E2F1B" w:rsidRPr="00B478E2" w:rsidRDefault="006E2F1B" w:rsidP="00B478E2">
      <w:pPr>
        <w:spacing w:after="0"/>
        <w:jc w:val="both"/>
        <w:rPr>
          <w:rFonts w:ascii="Times New Roman" w:hAnsi="Times New Roman"/>
          <w:sz w:val="28"/>
          <w:szCs w:val="28"/>
        </w:rPr>
      </w:pPr>
      <w:r w:rsidRPr="00B478E2">
        <w:rPr>
          <w:rFonts w:ascii="Times New Roman" w:hAnsi="Times New Roman"/>
          <w:sz w:val="28"/>
          <w:szCs w:val="28"/>
        </w:rPr>
        <w:tab/>
        <w:t>Упражнения с элементами соревнования  необходимо проводить, в строгой последовательности с целью обеспечения закрепления правильного навыка. Поэтому в начале обучения соревнование ведется на точность выполнения движений между отдельными детьми, а в дальнейшем — между группами. После этого можно проводить упражнения с элементами соревнования, которые требуют не только точности, но и быстроты выполнения движений. Закрепление и совершенствование действий с мячом осуществляются в основном в подвижных играх, включающих эти действия.</w:t>
      </w:r>
    </w:p>
    <w:p w:rsidR="006E2F1B" w:rsidRPr="00B478E2" w:rsidRDefault="006E2F1B" w:rsidP="00B478E2">
      <w:pPr>
        <w:spacing w:after="0"/>
        <w:jc w:val="both"/>
        <w:rPr>
          <w:rFonts w:ascii="Times New Roman" w:hAnsi="Times New Roman"/>
          <w:sz w:val="28"/>
          <w:szCs w:val="28"/>
        </w:rPr>
      </w:pPr>
      <w:r w:rsidRPr="00B478E2">
        <w:rPr>
          <w:rFonts w:ascii="Times New Roman" w:hAnsi="Times New Roman"/>
          <w:sz w:val="28"/>
          <w:szCs w:val="28"/>
        </w:rPr>
        <w:t>Обучать ловле мяча следует после того, как дети научатся правильно стоять, держать мяч, передвигаться по площадке. Вначале детей нужно научить ловить мяч двумя руками на уровне груди. Ребята должны освоить положение пальцев при ловле мяча после отскока от пола, от стены, после броска вверх и в других упражнениях. Затем осваивается ловля мяча одновременно с передачей его двумя руками от груди. Дошкольники учатся ловить и передавать мяч, передвигаясь сначала шагом, а затем бегом.</w:t>
      </w:r>
    </w:p>
    <w:p w:rsidR="006E2F1B" w:rsidRPr="00B478E2" w:rsidRDefault="006E2F1B" w:rsidP="0086642D">
      <w:pPr>
        <w:spacing w:after="0"/>
        <w:ind w:firstLine="708"/>
        <w:jc w:val="both"/>
        <w:rPr>
          <w:rFonts w:ascii="Times New Roman" w:hAnsi="Times New Roman"/>
          <w:sz w:val="28"/>
          <w:szCs w:val="28"/>
        </w:rPr>
      </w:pPr>
      <w:r w:rsidRPr="00B478E2">
        <w:rPr>
          <w:rFonts w:ascii="Times New Roman" w:hAnsi="Times New Roman"/>
          <w:sz w:val="28"/>
          <w:szCs w:val="28"/>
        </w:rPr>
        <w:t>При обучении передаче мяча одной рукой от плеча необходимо развивать и совершенствовать умение передавать его как правой, так и левой рукой.</w:t>
      </w:r>
    </w:p>
    <w:p w:rsidR="006E2F1B" w:rsidRPr="00B478E2" w:rsidRDefault="006E2F1B" w:rsidP="0086642D">
      <w:pPr>
        <w:spacing w:after="0"/>
        <w:ind w:firstLine="708"/>
        <w:jc w:val="both"/>
        <w:rPr>
          <w:rFonts w:ascii="Times New Roman" w:hAnsi="Times New Roman"/>
          <w:sz w:val="28"/>
          <w:szCs w:val="28"/>
        </w:rPr>
      </w:pPr>
      <w:r w:rsidRPr="00B478E2">
        <w:rPr>
          <w:rFonts w:ascii="Times New Roman" w:hAnsi="Times New Roman"/>
          <w:sz w:val="28"/>
          <w:szCs w:val="28"/>
        </w:rPr>
        <w:t>При обучении ведению мяча целесообразны подготовительные упражнения: отбивание мяча обеими руками, отбивание правой и левой рукой на месте, ведение мяча на месте правой и левой рукой, ведение на месте поочередно, то правой, то левой рукой и т. д., которые позволяют освоить способ накладывания руки на мяч</w:t>
      </w:r>
      <w:r>
        <w:rPr>
          <w:rFonts w:ascii="Times New Roman" w:hAnsi="Times New Roman"/>
          <w:sz w:val="28"/>
          <w:szCs w:val="28"/>
        </w:rPr>
        <w:t xml:space="preserve"> (приложение 5)</w:t>
      </w:r>
      <w:r w:rsidRPr="00B478E2">
        <w:rPr>
          <w:rFonts w:ascii="Times New Roman" w:hAnsi="Times New Roman"/>
          <w:sz w:val="28"/>
          <w:szCs w:val="28"/>
        </w:rPr>
        <w:t>.</w:t>
      </w:r>
    </w:p>
    <w:p w:rsidR="006E2F1B" w:rsidRPr="00B478E2" w:rsidRDefault="006E2F1B" w:rsidP="0086642D">
      <w:pPr>
        <w:spacing w:after="0"/>
        <w:ind w:firstLine="708"/>
        <w:jc w:val="both"/>
        <w:rPr>
          <w:rFonts w:ascii="Times New Roman" w:hAnsi="Times New Roman"/>
          <w:sz w:val="28"/>
          <w:szCs w:val="28"/>
        </w:rPr>
      </w:pPr>
      <w:r w:rsidRPr="00B478E2">
        <w:rPr>
          <w:rFonts w:ascii="Times New Roman" w:hAnsi="Times New Roman"/>
          <w:sz w:val="28"/>
          <w:szCs w:val="28"/>
        </w:rPr>
        <w:t>После того как ребенок научится контролировать мяч обеими руками достаточно уверенно, можно перейти к ведению в движении сначала шагом, потом бегом. Вначале осваивается ведение мяча по прямой, затем — с изменением направления, скорости передвижения, высоты отскока мяча и при противодействии условного противника.</w:t>
      </w:r>
    </w:p>
    <w:p w:rsidR="006E2F1B" w:rsidRPr="00B478E2" w:rsidRDefault="006E2F1B" w:rsidP="0086642D">
      <w:pPr>
        <w:spacing w:after="0"/>
        <w:ind w:firstLine="708"/>
        <w:jc w:val="both"/>
        <w:rPr>
          <w:rFonts w:ascii="Times New Roman" w:hAnsi="Times New Roman"/>
          <w:sz w:val="28"/>
          <w:szCs w:val="28"/>
        </w:rPr>
      </w:pPr>
      <w:r w:rsidRPr="00B478E2">
        <w:rPr>
          <w:rFonts w:ascii="Times New Roman" w:hAnsi="Times New Roman"/>
          <w:sz w:val="28"/>
          <w:szCs w:val="28"/>
        </w:rPr>
        <w:t>Броскам мяча в корзину детей обучают одновременно с обучением передачи мяча. Вначале следует дать дошкольникам возможность свободно поупражняться в бросках и лишь после этого проводить занятие. Для овладения бросками мяча в корзину целесообразно провести подготовительное упражнение: бросать мяч через препятствие (веревка, планка, сетка и т. д.). Когда дети научатся просто добрасывать мяч до корзины, им надо предложить попасть в нее тем или иным способом. Целесообразно постепенно увеличивать высоту до цели. Для этого удобна стойка с изменяющейся высотой кольца.</w:t>
      </w:r>
    </w:p>
    <w:p w:rsidR="006E2F1B" w:rsidRPr="00B478E2" w:rsidRDefault="006E2F1B" w:rsidP="0086642D">
      <w:pPr>
        <w:spacing w:after="0" w:line="240" w:lineRule="auto"/>
        <w:ind w:firstLine="708"/>
        <w:jc w:val="both"/>
        <w:rPr>
          <w:rFonts w:ascii="Times New Roman" w:hAnsi="Times New Roman"/>
          <w:sz w:val="28"/>
          <w:szCs w:val="28"/>
        </w:rPr>
      </w:pPr>
      <w:r w:rsidRPr="00B478E2">
        <w:rPr>
          <w:rFonts w:ascii="Times New Roman" w:hAnsi="Times New Roman"/>
          <w:sz w:val="28"/>
          <w:szCs w:val="28"/>
        </w:rPr>
        <w:t>Особое внимание на занятиях уделяется технике безопасности, изучение и припоминание которой позволяют не только избежать травм, но формировать бережное отношение к себе и другим игрокам.</w:t>
      </w:r>
    </w:p>
    <w:p w:rsidR="006E2F1B" w:rsidRDefault="006E2F1B" w:rsidP="00B478E2">
      <w:pPr>
        <w:spacing w:after="0"/>
        <w:ind w:firstLine="708"/>
        <w:jc w:val="both"/>
        <w:rPr>
          <w:rFonts w:ascii="Times New Roman" w:hAnsi="Times New Roman"/>
          <w:sz w:val="28"/>
          <w:szCs w:val="28"/>
        </w:rPr>
      </w:pPr>
      <w:r w:rsidRPr="00B478E2">
        <w:rPr>
          <w:rFonts w:ascii="Times New Roman" w:hAnsi="Times New Roman"/>
          <w:sz w:val="28"/>
          <w:szCs w:val="28"/>
        </w:rPr>
        <w:t>Для предотвращения травматизма на занятиях по мини-баскетболу необходимо знать причины возникновения травм, соблюдать правила организации занятий, а также использовать соответствующие средства и методы обучения и тренировки (приложение 4).</w:t>
      </w:r>
    </w:p>
    <w:p w:rsidR="006E2F1B" w:rsidRPr="00B478E2" w:rsidRDefault="006E2F1B" w:rsidP="00B478E2">
      <w:pPr>
        <w:spacing w:after="0"/>
        <w:ind w:firstLine="708"/>
        <w:jc w:val="both"/>
        <w:rPr>
          <w:rFonts w:ascii="Times New Roman" w:hAnsi="Times New Roman"/>
          <w:sz w:val="28"/>
          <w:szCs w:val="28"/>
        </w:rPr>
      </w:pPr>
    </w:p>
    <w:p w:rsidR="006E2F1B" w:rsidRPr="00934389" w:rsidRDefault="006E2F1B" w:rsidP="00934389">
      <w:pPr>
        <w:spacing w:after="0"/>
        <w:ind w:firstLine="851"/>
        <w:jc w:val="center"/>
        <w:rPr>
          <w:rFonts w:ascii="Times New Roman" w:hAnsi="Times New Roman"/>
          <w:b/>
          <w:sz w:val="28"/>
          <w:szCs w:val="28"/>
        </w:rPr>
      </w:pPr>
      <w:r w:rsidRPr="00B478E2">
        <w:rPr>
          <w:rFonts w:ascii="Times New Roman" w:hAnsi="Times New Roman"/>
          <w:b/>
          <w:bCs/>
          <w:sz w:val="28"/>
          <w:szCs w:val="28"/>
        </w:rPr>
        <w:br w:type="page"/>
      </w:r>
      <w:r w:rsidRPr="00934389">
        <w:rPr>
          <w:rFonts w:ascii="Times New Roman" w:hAnsi="Times New Roman"/>
          <w:b/>
          <w:sz w:val="28"/>
          <w:szCs w:val="28"/>
        </w:rPr>
        <w:t xml:space="preserve">РАЗДЕЛ </w:t>
      </w:r>
      <w:r w:rsidRPr="00934389">
        <w:rPr>
          <w:rFonts w:ascii="Times New Roman" w:hAnsi="Times New Roman"/>
          <w:b/>
          <w:sz w:val="28"/>
          <w:szCs w:val="28"/>
          <w:lang w:val="en-US"/>
        </w:rPr>
        <w:t>III</w:t>
      </w:r>
      <w:r w:rsidRPr="00934389">
        <w:rPr>
          <w:rFonts w:ascii="Times New Roman" w:hAnsi="Times New Roman"/>
          <w:b/>
          <w:sz w:val="28"/>
          <w:szCs w:val="28"/>
        </w:rPr>
        <w:t>. РЕЗУЛЬТАТИВНОСТЬ ОПЫТА</w:t>
      </w:r>
    </w:p>
    <w:p w:rsidR="006E2F1B" w:rsidRDefault="006E2F1B" w:rsidP="00577291">
      <w:pPr>
        <w:spacing w:after="0" w:line="240" w:lineRule="auto"/>
        <w:ind w:firstLine="708"/>
        <w:jc w:val="both"/>
        <w:rPr>
          <w:rFonts w:ascii="Times New Roman" w:hAnsi="Times New Roman"/>
          <w:sz w:val="24"/>
          <w:szCs w:val="24"/>
        </w:rPr>
      </w:pPr>
      <w:r w:rsidRPr="00577291">
        <w:rPr>
          <w:rFonts w:ascii="Times New Roman" w:hAnsi="Times New Roman"/>
          <w:sz w:val="24"/>
          <w:szCs w:val="24"/>
        </w:rPr>
        <w:t xml:space="preserve">  </w:t>
      </w:r>
    </w:p>
    <w:p w:rsidR="006E2F1B" w:rsidRPr="00577291" w:rsidRDefault="006E2F1B" w:rsidP="00577291">
      <w:pPr>
        <w:spacing w:after="0" w:line="240" w:lineRule="auto"/>
        <w:ind w:firstLine="708"/>
        <w:jc w:val="both"/>
        <w:rPr>
          <w:rFonts w:ascii="Times New Roman" w:hAnsi="Times New Roman"/>
          <w:sz w:val="28"/>
          <w:szCs w:val="28"/>
        </w:rPr>
      </w:pPr>
      <w:r w:rsidRPr="00577291">
        <w:rPr>
          <w:rFonts w:ascii="Times New Roman" w:hAnsi="Times New Roman"/>
          <w:sz w:val="28"/>
          <w:szCs w:val="28"/>
        </w:rPr>
        <w:t>Для отслеживания результативности актуального педагогического опыта исследование проводилось в трех направлениях</w:t>
      </w:r>
      <w:r>
        <w:rPr>
          <w:rFonts w:ascii="Times New Roman" w:hAnsi="Times New Roman"/>
          <w:sz w:val="28"/>
          <w:szCs w:val="28"/>
        </w:rPr>
        <w:t xml:space="preserve"> (приложение 1)</w:t>
      </w:r>
      <w:r w:rsidRPr="00577291">
        <w:rPr>
          <w:rFonts w:ascii="Times New Roman" w:hAnsi="Times New Roman"/>
          <w:sz w:val="28"/>
          <w:szCs w:val="28"/>
        </w:rPr>
        <w:t>:</w:t>
      </w:r>
    </w:p>
    <w:p w:rsidR="006E2F1B" w:rsidRPr="00577291" w:rsidRDefault="006E2F1B" w:rsidP="00577291">
      <w:pPr>
        <w:numPr>
          <w:ilvl w:val="0"/>
          <w:numId w:val="26"/>
        </w:numPr>
        <w:tabs>
          <w:tab w:val="clear" w:pos="1698"/>
          <w:tab w:val="num" w:pos="540"/>
        </w:tabs>
        <w:spacing w:after="0" w:line="240" w:lineRule="auto"/>
        <w:ind w:left="0" w:firstLine="0"/>
        <w:jc w:val="both"/>
        <w:rPr>
          <w:rFonts w:ascii="Times New Roman" w:hAnsi="Times New Roman"/>
          <w:sz w:val="28"/>
          <w:szCs w:val="28"/>
        </w:rPr>
      </w:pPr>
      <w:r w:rsidRPr="00577291">
        <w:rPr>
          <w:rFonts w:ascii="Times New Roman" w:hAnsi="Times New Roman"/>
          <w:sz w:val="28"/>
          <w:szCs w:val="28"/>
        </w:rPr>
        <w:t xml:space="preserve">Мониторинг освоения </w:t>
      </w:r>
      <w:r>
        <w:rPr>
          <w:rFonts w:ascii="Times New Roman" w:hAnsi="Times New Roman"/>
          <w:sz w:val="28"/>
          <w:szCs w:val="28"/>
        </w:rPr>
        <w:t xml:space="preserve">правил </w:t>
      </w:r>
      <w:r w:rsidRPr="00577291">
        <w:rPr>
          <w:rFonts w:ascii="Times New Roman" w:hAnsi="Times New Roman"/>
          <w:sz w:val="28"/>
          <w:szCs w:val="28"/>
        </w:rPr>
        <w:t xml:space="preserve">игры в </w:t>
      </w:r>
      <w:r>
        <w:rPr>
          <w:rFonts w:ascii="Times New Roman" w:hAnsi="Times New Roman"/>
          <w:sz w:val="28"/>
          <w:szCs w:val="28"/>
        </w:rPr>
        <w:t>мини-</w:t>
      </w:r>
      <w:r w:rsidRPr="00577291">
        <w:rPr>
          <w:rFonts w:ascii="Times New Roman" w:hAnsi="Times New Roman"/>
          <w:sz w:val="28"/>
          <w:szCs w:val="28"/>
        </w:rPr>
        <w:t xml:space="preserve">баскетбол. </w:t>
      </w:r>
    </w:p>
    <w:p w:rsidR="006E2F1B" w:rsidRDefault="006E2F1B" w:rsidP="00577291">
      <w:pPr>
        <w:numPr>
          <w:ilvl w:val="0"/>
          <w:numId w:val="26"/>
        </w:numPr>
        <w:tabs>
          <w:tab w:val="clear" w:pos="1698"/>
          <w:tab w:val="num" w:pos="540"/>
        </w:tabs>
        <w:spacing w:after="0" w:line="240" w:lineRule="auto"/>
        <w:ind w:left="0" w:firstLine="0"/>
        <w:jc w:val="both"/>
        <w:rPr>
          <w:rFonts w:ascii="Times New Roman" w:hAnsi="Times New Roman"/>
          <w:sz w:val="28"/>
          <w:szCs w:val="28"/>
        </w:rPr>
      </w:pPr>
      <w:r w:rsidRPr="00577291">
        <w:rPr>
          <w:rFonts w:ascii="Times New Roman" w:hAnsi="Times New Roman"/>
          <w:sz w:val="28"/>
          <w:szCs w:val="28"/>
        </w:rPr>
        <w:t>Диагностика уровня физической подготовленности.</w:t>
      </w:r>
    </w:p>
    <w:p w:rsidR="006E2F1B" w:rsidRPr="00577291" w:rsidRDefault="006E2F1B" w:rsidP="00577291">
      <w:pPr>
        <w:numPr>
          <w:ilvl w:val="0"/>
          <w:numId w:val="26"/>
        </w:numPr>
        <w:tabs>
          <w:tab w:val="clear" w:pos="1698"/>
          <w:tab w:val="num" w:pos="540"/>
        </w:tabs>
        <w:spacing w:after="0" w:line="240" w:lineRule="auto"/>
        <w:ind w:left="0" w:firstLine="0"/>
        <w:jc w:val="both"/>
        <w:rPr>
          <w:rFonts w:ascii="Times New Roman" w:hAnsi="Times New Roman"/>
          <w:sz w:val="28"/>
          <w:szCs w:val="28"/>
        </w:rPr>
      </w:pPr>
      <w:r>
        <w:rPr>
          <w:rFonts w:ascii="Times New Roman" w:hAnsi="Times New Roman"/>
          <w:sz w:val="28"/>
          <w:szCs w:val="28"/>
        </w:rPr>
        <w:t>Контрольные упражнения (двигательные тесты) для определения технической подготовленности в баскетболе.</w:t>
      </w:r>
    </w:p>
    <w:p w:rsidR="006E2F1B" w:rsidRPr="00577291" w:rsidRDefault="006E2F1B" w:rsidP="00577291">
      <w:pPr>
        <w:numPr>
          <w:ilvl w:val="0"/>
          <w:numId w:val="26"/>
        </w:numPr>
        <w:tabs>
          <w:tab w:val="clear" w:pos="1698"/>
          <w:tab w:val="num" w:pos="540"/>
        </w:tabs>
        <w:spacing w:after="0" w:line="240" w:lineRule="auto"/>
        <w:ind w:left="0" w:firstLine="0"/>
        <w:jc w:val="both"/>
        <w:rPr>
          <w:rFonts w:ascii="Times New Roman" w:hAnsi="Times New Roman"/>
          <w:sz w:val="28"/>
          <w:szCs w:val="28"/>
        </w:rPr>
      </w:pPr>
      <w:r w:rsidRPr="00577291">
        <w:rPr>
          <w:rFonts w:ascii="Times New Roman" w:hAnsi="Times New Roman"/>
          <w:sz w:val="28"/>
          <w:szCs w:val="28"/>
        </w:rPr>
        <w:t>Анкетирование учащихся по итогам освоения  программы «Мини-баскетбол»</w:t>
      </w:r>
      <w:r>
        <w:rPr>
          <w:rFonts w:ascii="Times New Roman" w:hAnsi="Times New Roman"/>
          <w:sz w:val="28"/>
          <w:szCs w:val="28"/>
        </w:rPr>
        <w:t>.</w:t>
      </w:r>
    </w:p>
    <w:p w:rsidR="006E2F1B" w:rsidRDefault="006E2F1B" w:rsidP="00AA4327">
      <w:pPr>
        <w:spacing w:after="0" w:line="240" w:lineRule="auto"/>
        <w:ind w:firstLine="708"/>
        <w:jc w:val="both"/>
        <w:rPr>
          <w:rFonts w:ascii="Times New Roman" w:hAnsi="Times New Roman"/>
          <w:sz w:val="28"/>
          <w:szCs w:val="28"/>
        </w:rPr>
      </w:pPr>
      <w:r>
        <w:rPr>
          <w:rFonts w:ascii="Times New Roman" w:hAnsi="Times New Roman"/>
          <w:sz w:val="28"/>
          <w:szCs w:val="28"/>
        </w:rPr>
        <w:t>Исследование проводилось в отношении учащихся одного класса (24 человека), который в полном составе проходил обучение по программе внеурочной деятельности «Мини-баскетбол» в течение 4 лет.</w:t>
      </w:r>
    </w:p>
    <w:p w:rsidR="006E2F1B" w:rsidRDefault="006E2F1B" w:rsidP="00577291">
      <w:pPr>
        <w:spacing w:after="0" w:line="240" w:lineRule="auto"/>
        <w:ind w:firstLine="708"/>
        <w:jc w:val="both"/>
        <w:rPr>
          <w:rFonts w:ascii="Times New Roman" w:hAnsi="Times New Roman"/>
          <w:sz w:val="28"/>
          <w:szCs w:val="28"/>
          <w:u w:val="single"/>
        </w:rPr>
      </w:pPr>
    </w:p>
    <w:p w:rsidR="006E2F1B" w:rsidRDefault="006E2F1B" w:rsidP="00577291">
      <w:pPr>
        <w:spacing w:after="0" w:line="240" w:lineRule="auto"/>
        <w:ind w:firstLine="708"/>
        <w:jc w:val="both"/>
        <w:rPr>
          <w:rFonts w:ascii="Times New Roman" w:hAnsi="Times New Roman"/>
          <w:b/>
          <w:bCs/>
          <w:sz w:val="28"/>
          <w:szCs w:val="28"/>
        </w:rPr>
      </w:pPr>
      <w:r>
        <w:rPr>
          <w:rFonts w:ascii="Times New Roman" w:hAnsi="Times New Roman"/>
          <w:b/>
          <w:bCs/>
          <w:sz w:val="28"/>
          <w:szCs w:val="28"/>
        </w:rPr>
        <w:t>Результаты м</w:t>
      </w:r>
      <w:r w:rsidRPr="00941A86">
        <w:rPr>
          <w:rFonts w:ascii="Times New Roman" w:hAnsi="Times New Roman"/>
          <w:b/>
          <w:bCs/>
          <w:sz w:val="28"/>
          <w:szCs w:val="28"/>
        </w:rPr>
        <w:t>ониторинг</w:t>
      </w:r>
      <w:r>
        <w:rPr>
          <w:rFonts w:ascii="Times New Roman" w:hAnsi="Times New Roman"/>
          <w:b/>
          <w:bCs/>
          <w:sz w:val="28"/>
          <w:szCs w:val="28"/>
        </w:rPr>
        <w:t>а</w:t>
      </w:r>
      <w:r w:rsidRPr="00941A86">
        <w:rPr>
          <w:rFonts w:ascii="Times New Roman" w:hAnsi="Times New Roman"/>
          <w:b/>
          <w:bCs/>
          <w:sz w:val="28"/>
          <w:szCs w:val="28"/>
        </w:rPr>
        <w:t xml:space="preserve"> освоения </w:t>
      </w:r>
      <w:r>
        <w:rPr>
          <w:rFonts w:ascii="Times New Roman" w:hAnsi="Times New Roman"/>
          <w:b/>
          <w:bCs/>
          <w:sz w:val="28"/>
          <w:szCs w:val="28"/>
        </w:rPr>
        <w:t xml:space="preserve">правил </w:t>
      </w:r>
      <w:r w:rsidRPr="00941A86">
        <w:rPr>
          <w:rFonts w:ascii="Times New Roman" w:hAnsi="Times New Roman"/>
          <w:b/>
          <w:bCs/>
          <w:sz w:val="28"/>
          <w:szCs w:val="28"/>
        </w:rPr>
        <w:t xml:space="preserve">игры в </w:t>
      </w:r>
      <w:r>
        <w:rPr>
          <w:rFonts w:ascii="Times New Roman" w:hAnsi="Times New Roman"/>
          <w:b/>
          <w:bCs/>
          <w:sz w:val="28"/>
          <w:szCs w:val="28"/>
        </w:rPr>
        <w:t>мини-</w:t>
      </w:r>
      <w:r w:rsidRPr="00941A86">
        <w:rPr>
          <w:rFonts w:ascii="Times New Roman" w:hAnsi="Times New Roman"/>
          <w:b/>
          <w:bCs/>
          <w:sz w:val="28"/>
          <w:szCs w:val="28"/>
        </w:rPr>
        <w:t>баскетбол</w:t>
      </w:r>
    </w:p>
    <w:p w:rsidR="006E2F1B" w:rsidRDefault="006E2F1B" w:rsidP="00E51BE7">
      <w:pPr>
        <w:spacing w:after="0" w:line="240" w:lineRule="auto"/>
        <w:ind w:firstLine="708"/>
        <w:jc w:val="both"/>
        <w:rPr>
          <w:rFonts w:ascii="Times New Roman" w:hAnsi="Times New Roman"/>
          <w:sz w:val="28"/>
          <w:szCs w:val="28"/>
        </w:rPr>
      </w:pPr>
      <w:r w:rsidRPr="00E51BE7">
        <w:rPr>
          <w:rFonts w:ascii="Times New Roman" w:hAnsi="Times New Roman"/>
          <w:sz w:val="28"/>
          <w:szCs w:val="28"/>
        </w:rPr>
        <w:t xml:space="preserve">Мониторинг выполнялся с помощью анкетирования в конце каждого учебного года. </w:t>
      </w:r>
      <w:r>
        <w:rPr>
          <w:rFonts w:ascii="Times New Roman" w:hAnsi="Times New Roman"/>
          <w:sz w:val="28"/>
          <w:szCs w:val="28"/>
        </w:rPr>
        <w:t xml:space="preserve">Анкета разработана автором опыта (приложение 1). </w:t>
      </w:r>
      <w:r w:rsidRPr="00E51BE7">
        <w:rPr>
          <w:rFonts w:ascii="Times New Roman" w:hAnsi="Times New Roman"/>
          <w:sz w:val="28"/>
          <w:szCs w:val="28"/>
        </w:rPr>
        <w:t xml:space="preserve">За основу </w:t>
      </w:r>
      <w:r>
        <w:rPr>
          <w:rFonts w:ascii="Times New Roman" w:hAnsi="Times New Roman"/>
          <w:sz w:val="28"/>
          <w:szCs w:val="28"/>
        </w:rPr>
        <w:t xml:space="preserve">при </w:t>
      </w:r>
      <w:r w:rsidRPr="00E51BE7">
        <w:rPr>
          <w:rFonts w:ascii="Times New Roman" w:hAnsi="Times New Roman"/>
          <w:sz w:val="28"/>
          <w:szCs w:val="28"/>
        </w:rPr>
        <w:t>составлени</w:t>
      </w:r>
      <w:r>
        <w:rPr>
          <w:rFonts w:ascii="Times New Roman" w:hAnsi="Times New Roman"/>
          <w:sz w:val="28"/>
          <w:szCs w:val="28"/>
        </w:rPr>
        <w:t>и</w:t>
      </w:r>
      <w:r w:rsidRPr="00E51BE7">
        <w:rPr>
          <w:rFonts w:ascii="Times New Roman" w:hAnsi="Times New Roman"/>
          <w:sz w:val="28"/>
          <w:szCs w:val="28"/>
        </w:rPr>
        <w:t xml:space="preserve"> анкеты автор опыта взял официальные правила игры в мини-баскетбол</w:t>
      </w:r>
      <w:r>
        <w:rPr>
          <w:rFonts w:ascii="Times New Roman" w:hAnsi="Times New Roman"/>
          <w:sz w:val="28"/>
          <w:szCs w:val="28"/>
        </w:rPr>
        <w:t xml:space="preserve"> (приложение 7)</w:t>
      </w:r>
      <w:r w:rsidRPr="00E51BE7">
        <w:rPr>
          <w:rFonts w:ascii="Times New Roman" w:hAnsi="Times New Roman"/>
          <w:sz w:val="28"/>
          <w:szCs w:val="28"/>
        </w:rPr>
        <w:t>.</w:t>
      </w:r>
      <w:r>
        <w:rPr>
          <w:rFonts w:ascii="Times New Roman" w:hAnsi="Times New Roman"/>
          <w:sz w:val="28"/>
          <w:szCs w:val="28"/>
        </w:rPr>
        <w:t xml:space="preserve"> С помощью анкеты можно определить уровень владения правилами игры в мини-баскетбол. Результаты изучения в течение 4 лет представлены в процентах на диаграмме.</w:t>
      </w:r>
    </w:p>
    <w:p w:rsidR="006E2F1B" w:rsidRDefault="006E2F1B" w:rsidP="00E51BE7">
      <w:pPr>
        <w:spacing w:after="0" w:line="240" w:lineRule="auto"/>
        <w:ind w:firstLine="708"/>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0.1pt;width:367.2pt;height:245pt;z-index:251658240" o:bwpure="highContrast" o:bwnormal="blackTextAndLines">
            <v:imagedata r:id="rId7" o:title=""/>
          </v:shape>
          <o:OLEObject Type="Embed" ProgID="MSGraph.Chart.8" ShapeID="_x0000_s1026" DrawAspect="Content" ObjectID="_1536906569" r:id="rId8">
            <o:FieldCodes>\s</o:FieldCodes>
          </o:OLEObject>
        </w:pict>
      </w:r>
    </w:p>
    <w:p w:rsidR="006E2F1B" w:rsidRPr="00E51BE7" w:rsidRDefault="006E2F1B" w:rsidP="00E51BE7">
      <w:pPr>
        <w:spacing w:after="0" w:line="240" w:lineRule="auto"/>
        <w:ind w:firstLine="708"/>
        <w:jc w:val="both"/>
        <w:rPr>
          <w:rFonts w:ascii="Times New Roman" w:hAnsi="Times New Roman"/>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r w:rsidRPr="00941A86">
        <w:rPr>
          <w:rFonts w:ascii="Times New Roman" w:hAnsi="Times New Roman"/>
          <w:b/>
          <w:bCs/>
          <w:sz w:val="28"/>
          <w:szCs w:val="28"/>
        </w:rPr>
        <w:tab/>
      </w:r>
    </w:p>
    <w:p w:rsidR="006E2F1B" w:rsidRDefault="006E2F1B" w:rsidP="00BF7291">
      <w:pPr>
        <w:tabs>
          <w:tab w:val="num" w:pos="540"/>
        </w:tabs>
        <w:spacing w:after="0" w:line="240" w:lineRule="auto"/>
        <w:jc w:val="both"/>
        <w:rPr>
          <w:rFonts w:ascii="Times New Roman" w:hAnsi="Times New Roman"/>
          <w:b/>
          <w:bCs/>
          <w:sz w:val="28"/>
          <w:szCs w:val="28"/>
        </w:rPr>
      </w:pPr>
      <w:r>
        <w:rPr>
          <w:rFonts w:ascii="Times New Roman" w:hAnsi="Times New Roman"/>
          <w:b/>
          <w:bCs/>
          <w:sz w:val="28"/>
          <w:szCs w:val="28"/>
        </w:rPr>
        <w:tab/>
      </w: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BF7291">
      <w:pPr>
        <w:tabs>
          <w:tab w:val="num" w:pos="540"/>
        </w:tabs>
        <w:spacing w:after="0" w:line="240" w:lineRule="auto"/>
        <w:jc w:val="both"/>
        <w:rPr>
          <w:rFonts w:ascii="Times New Roman" w:hAnsi="Times New Roman"/>
          <w:b/>
          <w:bCs/>
          <w:sz w:val="28"/>
          <w:szCs w:val="28"/>
        </w:rPr>
      </w:pPr>
    </w:p>
    <w:p w:rsidR="006E2F1B" w:rsidRDefault="006E2F1B" w:rsidP="002D2E35">
      <w:pPr>
        <w:tabs>
          <w:tab w:val="num" w:pos="540"/>
        </w:tabs>
        <w:spacing w:after="0" w:line="240" w:lineRule="auto"/>
        <w:jc w:val="center"/>
        <w:rPr>
          <w:rFonts w:ascii="Times New Roman" w:hAnsi="Times New Roman"/>
          <w:b/>
          <w:bCs/>
          <w:sz w:val="28"/>
          <w:szCs w:val="28"/>
        </w:rPr>
      </w:pPr>
      <w:r>
        <w:rPr>
          <w:rFonts w:ascii="Times New Roman" w:hAnsi="Times New Roman"/>
          <w:b/>
          <w:bCs/>
          <w:sz w:val="28"/>
          <w:szCs w:val="28"/>
        </w:rPr>
        <w:t xml:space="preserve">Рис.1. Результаты мониторинга </w:t>
      </w:r>
      <w:r w:rsidRPr="00941A86">
        <w:rPr>
          <w:rFonts w:ascii="Times New Roman" w:hAnsi="Times New Roman"/>
          <w:b/>
          <w:bCs/>
          <w:sz w:val="28"/>
          <w:szCs w:val="28"/>
        </w:rPr>
        <w:t xml:space="preserve">освоения </w:t>
      </w:r>
      <w:r>
        <w:rPr>
          <w:rFonts w:ascii="Times New Roman" w:hAnsi="Times New Roman"/>
          <w:b/>
          <w:bCs/>
          <w:sz w:val="28"/>
          <w:szCs w:val="28"/>
        </w:rPr>
        <w:t xml:space="preserve">правил </w:t>
      </w:r>
      <w:r w:rsidRPr="00941A86">
        <w:rPr>
          <w:rFonts w:ascii="Times New Roman" w:hAnsi="Times New Roman"/>
          <w:b/>
          <w:bCs/>
          <w:sz w:val="28"/>
          <w:szCs w:val="28"/>
        </w:rPr>
        <w:t xml:space="preserve">игры в </w:t>
      </w:r>
      <w:r>
        <w:rPr>
          <w:rFonts w:ascii="Times New Roman" w:hAnsi="Times New Roman"/>
          <w:b/>
          <w:bCs/>
          <w:sz w:val="28"/>
          <w:szCs w:val="28"/>
        </w:rPr>
        <w:t>мини-</w:t>
      </w:r>
      <w:r w:rsidRPr="00941A86">
        <w:rPr>
          <w:rFonts w:ascii="Times New Roman" w:hAnsi="Times New Roman"/>
          <w:b/>
          <w:bCs/>
          <w:sz w:val="28"/>
          <w:szCs w:val="28"/>
        </w:rPr>
        <w:t>баскетбол</w:t>
      </w:r>
      <w:r>
        <w:rPr>
          <w:rFonts w:ascii="Times New Roman" w:hAnsi="Times New Roman"/>
          <w:b/>
          <w:bCs/>
          <w:sz w:val="28"/>
          <w:szCs w:val="28"/>
        </w:rPr>
        <w:t xml:space="preserve"> учащимися 1-4 класса (2011-2015 год)</w:t>
      </w:r>
    </w:p>
    <w:p w:rsidR="006E2F1B" w:rsidRPr="002D2E35" w:rsidRDefault="006E2F1B" w:rsidP="002D2E35">
      <w:pPr>
        <w:tabs>
          <w:tab w:val="num" w:pos="540"/>
        </w:tabs>
        <w:spacing w:after="0" w:line="240" w:lineRule="auto"/>
        <w:jc w:val="both"/>
        <w:rPr>
          <w:rFonts w:ascii="Times New Roman" w:hAnsi="Times New Roman"/>
          <w:sz w:val="28"/>
          <w:szCs w:val="28"/>
        </w:rPr>
      </w:pPr>
      <w:r w:rsidRPr="002D2E35">
        <w:rPr>
          <w:rFonts w:ascii="Times New Roman" w:hAnsi="Times New Roman"/>
          <w:sz w:val="28"/>
          <w:szCs w:val="28"/>
        </w:rPr>
        <w:tab/>
        <w:t>Результаты мониторинга указывают на положительную динамику усвоения правил игры в мини-баскетбол учащимися, которые продлили обучение по программе</w:t>
      </w:r>
      <w:r>
        <w:rPr>
          <w:rFonts w:ascii="Times New Roman" w:hAnsi="Times New Roman"/>
          <w:sz w:val="28"/>
          <w:szCs w:val="28"/>
        </w:rPr>
        <w:t xml:space="preserve"> внеурочной деятельности </w:t>
      </w:r>
      <w:r w:rsidRPr="002D2E35">
        <w:rPr>
          <w:rFonts w:ascii="Times New Roman" w:hAnsi="Times New Roman"/>
          <w:sz w:val="28"/>
          <w:szCs w:val="28"/>
        </w:rPr>
        <w:t xml:space="preserve">в течение 4 лет, доказывает эффективность выбранного автором опыта подхода.  </w:t>
      </w:r>
    </w:p>
    <w:p w:rsidR="006E2F1B" w:rsidRPr="00941A86" w:rsidRDefault="006E2F1B" w:rsidP="00A0588E">
      <w:pPr>
        <w:tabs>
          <w:tab w:val="num" w:pos="540"/>
        </w:tabs>
        <w:spacing w:after="0" w:line="240" w:lineRule="auto"/>
        <w:jc w:val="center"/>
        <w:rPr>
          <w:rFonts w:ascii="Times New Roman" w:hAnsi="Times New Roman"/>
          <w:b/>
          <w:bCs/>
          <w:sz w:val="28"/>
          <w:szCs w:val="28"/>
        </w:rPr>
      </w:pPr>
      <w:r>
        <w:rPr>
          <w:rFonts w:ascii="Times New Roman" w:hAnsi="Times New Roman"/>
          <w:b/>
          <w:bCs/>
          <w:sz w:val="28"/>
          <w:szCs w:val="28"/>
        </w:rPr>
        <w:br w:type="page"/>
      </w:r>
      <w:r w:rsidRPr="00941A86">
        <w:rPr>
          <w:rFonts w:ascii="Times New Roman" w:hAnsi="Times New Roman"/>
          <w:b/>
          <w:bCs/>
          <w:sz w:val="28"/>
          <w:szCs w:val="28"/>
        </w:rPr>
        <w:t>Диагностика уро</w:t>
      </w:r>
      <w:r>
        <w:rPr>
          <w:rFonts w:ascii="Times New Roman" w:hAnsi="Times New Roman"/>
          <w:b/>
          <w:bCs/>
          <w:sz w:val="28"/>
          <w:szCs w:val="28"/>
        </w:rPr>
        <w:t>вня физической подготовленности</w:t>
      </w:r>
    </w:p>
    <w:p w:rsidR="006E2F1B" w:rsidRDefault="006E2F1B" w:rsidP="00941A86">
      <w:pPr>
        <w:spacing w:after="0" w:line="240" w:lineRule="auto"/>
        <w:ind w:firstLine="708"/>
        <w:jc w:val="both"/>
        <w:rPr>
          <w:rFonts w:ascii="Times New Roman" w:hAnsi="Times New Roman"/>
          <w:sz w:val="28"/>
          <w:szCs w:val="28"/>
        </w:rPr>
      </w:pPr>
      <w:r w:rsidRPr="00A0588E">
        <w:rPr>
          <w:rFonts w:ascii="Times New Roman" w:hAnsi="Times New Roman"/>
          <w:sz w:val="28"/>
          <w:szCs w:val="28"/>
        </w:rPr>
        <w:t xml:space="preserve">Диагностика уровня физической подготовленности осуществлялась с помощью </w:t>
      </w:r>
      <w:r>
        <w:rPr>
          <w:rFonts w:ascii="Times New Roman" w:hAnsi="Times New Roman"/>
          <w:sz w:val="28"/>
          <w:szCs w:val="28"/>
        </w:rPr>
        <w:t xml:space="preserve">контрольных упражнений по определенным критериям (приложение 1) </w:t>
      </w:r>
      <w:r w:rsidRPr="00A0588E">
        <w:rPr>
          <w:rFonts w:ascii="Times New Roman" w:hAnsi="Times New Roman"/>
          <w:sz w:val="28"/>
          <w:szCs w:val="28"/>
        </w:rPr>
        <w:t xml:space="preserve"> на занятиях в начале первого года обучения, в конце первого года обучения, а затем в конце третьего и четвертого годов обучения. </w:t>
      </w:r>
      <w:r>
        <w:rPr>
          <w:rFonts w:ascii="Times New Roman" w:hAnsi="Times New Roman"/>
          <w:sz w:val="28"/>
          <w:szCs w:val="28"/>
        </w:rPr>
        <w:t xml:space="preserve"> В таблице 1 приведены данные, полученные в конце 2 и 4 годов обучения.</w:t>
      </w:r>
    </w:p>
    <w:p w:rsidR="006E2F1B" w:rsidRPr="00265A08" w:rsidRDefault="006E2F1B" w:rsidP="00265A08">
      <w:pPr>
        <w:spacing w:after="0" w:line="240" w:lineRule="auto"/>
        <w:ind w:firstLine="708"/>
        <w:jc w:val="right"/>
        <w:rPr>
          <w:rFonts w:ascii="Times New Roman" w:hAnsi="Times New Roman"/>
          <w:b/>
          <w:bCs/>
          <w:sz w:val="28"/>
          <w:szCs w:val="28"/>
        </w:rPr>
      </w:pPr>
      <w:r w:rsidRPr="00265A08">
        <w:rPr>
          <w:rFonts w:ascii="Times New Roman" w:hAnsi="Times New Roman"/>
          <w:b/>
          <w:bCs/>
          <w:sz w:val="28"/>
          <w:szCs w:val="28"/>
        </w:rPr>
        <w:t>Таблица 1.</w:t>
      </w:r>
    </w:p>
    <w:p w:rsidR="006E2F1B" w:rsidRDefault="006E2F1B" w:rsidP="00265A08">
      <w:pPr>
        <w:spacing w:after="0" w:line="240" w:lineRule="auto"/>
        <w:ind w:firstLine="708"/>
        <w:jc w:val="center"/>
        <w:rPr>
          <w:rFonts w:ascii="Times New Roman" w:hAnsi="Times New Roman"/>
          <w:b/>
          <w:bCs/>
          <w:sz w:val="28"/>
          <w:szCs w:val="28"/>
        </w:rPr>
      </w:pPr>
      <w:r w:rsidRPr="00265A08">
        <w:rPr>
          <w:rFonts w:ascii="Times New Roman" w:hAnsi="Times New Roman"/>
          <w:b/>
          <w:bCs/>
          <w:sz w:val="28"/>
          <w:szCs w:val="28"/>
        </w:rPr>
        <w:t xml:space="preserve">Результаты измерения уровней физической подготовленности </w:t>
      </w:r>
      <w:r>
        <w:rPr>
          <w:rFonts w:ascii="Times New Roman" w:hAnsi="Times New Roman"/>
          <w:b/>
          <w:bCs/>
          <w:sz w:val="28"/>
          <w:szCs w:val="28"/>
        </w:rPr>
        <w:t xml:space="preserve">обучающихся 4 класса </w:t>
      </w:r>
      <w:r w:rsidRPr="00265A08">
        <w:rPr>
          <w:rFonts w:ascii="Times New Roman" w:hAnsi="Times New Roman"/>
          <w:b/>
          <w:bCs/>
          <w:sz w:val="28"/>
          <w:szCs w:val="28"/>
        </w:rPr>
        <w:t>с помощью контрольных упражнений</w:t>
      </w:r>
      <w:r>
        <w:rPr>
          <w:rFonts w:ascii="Times New Roman" w:hAnsi="Times New Roman"/>
          <w:b/>
          <w:bCs/>
          <w:sz w:val="28"/>
          <w:szCs w:val="28"/>
        </w:rPr>
        <w:t xml:space="preserve"> </w:t>
      </w:r>
    </w:p>
    <w:p w:rsidR="006E2F1B" w:rsidRPr="00265A08" w:rsidRDefault="006E2F1B" w:rsidP="00265A08">
      <w:pPr>
        <w:spacing w:after="0" w:line="240" w:lineRule="auto"/>
        <w:ind w:firstLine="708"/>
        <w:jc w:val="center"/>
        <w:rPr>
          <w:rFonts w:ascii="Times New Roman" w:hAnsi="Times New Roman"/>
          <w:b/>
          <w:bCs/>
          <w:sz w:val="28"/>
          <w:szCs w:val="28"/>
        </w:rPr>
      </w:pPr>
      <w:r>
        <w:rPr>
          <w:rFonts w:ascii="Times New Roman" w:hAnsi="Times New Roman"/>
          <w:b/>
          <w:bCs/>
          <w:sz w:val="28"/>
          <w:szCs w:val="28"/>
        </w:rPr>
        <w:t>(2013г. и 2015 г.)</w:t>
      </w:r>
    </w:p>
    <w:p w:rsidR="006E2F1B" w:rsidRDefault="006E2F1B" w:rsidP="00941A86">
      <w:pPr>
        <w:spacing w:after="0" w:line="240" w:lineRule="auto"/>
        <w:ind w:firstLine="708"/>
        <w:jc w:val="both"/>
        <w:rPr>
          <w:rFonts w:ascii="Times New Roman" w:hAnsi="Times New Roman"/>
          <w:sz w:val="28"/>
          <w:szCs w:val="28"/>
        </w:rPr>
      </w:pPr>
    </w:p>
    <w:tbl>
      <w:tblPr>
        <w:tblStyle w:val="TableGrid"/>
        <w:tblW w:w="0" w:type="auto"/>
        <w:tblLook w:val="01E0"/>
      </w:tblPr>
      <w:tblGrid>
        <w:gridCol w:w="2399"/>
        <w:gridCol w:w="2749"/>
        <w:gridCol w:w="1440"/>
        <w:gridCol w:w="1620"/>
        <w:gridCol w:w="1363"/>
      </w:tblGrid>
      <w:tr w:rsidR="006E2F1B" w:rsidTr="00C15DFC">
        <w:tc>
          <w:tcPr>
            <w:tcW w:w="2399" w:type="dxa"/>
            <w:vMerge w:val="restart"/>
          </w:tcPr>
          <w:p w:rsidR="006E2F1B" w:rsidRDefault="006E2F1B" w:rsidP="00265A08">
            <w:pPr>
              <w:pStyle w:val="NoSpacing"/>
              <w:jc w:val="center"/>
              <w:rPr>
                <w:rFonts w:ascii="Times New Roman" w:eastAsia="Calibri" w:hAnsi="Times New Roman"/>
                <w:sz w:val="28"/>
                <w:szCs w:val="24"/>
              </w:rPr>
            </w:pPr>
            <w:r>
              <w:rPr>
                <w:rFonts w:ascii="Times New Roman" w:eastAsia="Calibri" w:hAnsi="Times New Roman"/>
                <w:sz w:val="28"/>
                <w:szCs w:val="24"/>
              </w:rPr>
              <w:t>Физические способности</w:t>
            </w:r>
          </w:p>
        </w:tc>
        <w:tc>
          <w:tcPr>
            <w:tcW w:w="2749" w:type="dxa"/>
            <w:vMerge w:val="restart"/>
          </w:tcPr>
          <w:p w:rsidR="006E2F1B" w:rsidRDefault="006E2F1B" w:rsidP="00265A08">
            <w:pPr>
              <w:pStyle w:val="NoSpacing"/>
              <w:jc w:val="center"/>
              <w:rPr>
                <w:rFonts w:ascii="Times New Roman" w:eastAsia="Calibri" w:hAnsi="Times New Roman"/>
                <w:sz w:val="28"/>
                <w:szCs w:val="28"/>
              </w:rPr>
            </w:pPr>
            <w:r>
              <w:rPr>
                <w:rFonts w:ascii="Times New Roman" w:eastAsia="Calibri" w:hAnsi="Times New Roman"/>
                <w:sz w:val="28"/>
                <w:szCs w:val="24"/>
              </w:rPr>
              <w:t>Физические упражнения</w:t>
            </w:r>
          </w:p>
        </w:tc>
        <w:tc>
          <w:tcPr>
            <w:tcW w:w="4423" w:type="dxa"/>
            <w:gridSpan w:val="3"/>
          </w:tcPr>
          <w:p w:rsidR="006E2F1B" w:rsidRDefault="006E2F1B" w:rsidP="00941A86">
            <w:pPr>
              <w:spacing w:after="0" w:line="240" w:lineRule="auto"/>
              <w:jc w:val="both"/>
              <w:rPr>
                <w:sz w:val="28"/>
                <w:szCs w:val="28"/>
              </w:rPr>
            </w:pPr>
            <w:r>
              <w:rPr>
                <w:sz w:val="28"/>
                <w:szCs w:val="28"/>
              </w:rPr>
              <w:t>Уровень подготовленности (в%)</w:t>
            </w:r>
          </w:p>
        </w:tc>
      </w:tr>
      <w:tr w:rsidR="006E2F1B" w:rsidTr="00C15DFC">
        <w:tc>
          <w:tcPr>
            <w:tcW w:w="2399" w:type="dxa"/>
            <w:vMerge/>
          </w:tcPr>
          <w:p w:rsidR="006E2F1B" w:rsidRDefault="006E2F1B" w:rsidP="00265A08">
            <w:pPr>
              <w:pStyle w:val="NoSpacing"/>
              <w:jc w:val="center"/>
              <w:rPr>
                <w:rFonts w:ascii="Times New Roman" w:eastAsia="Calibri" w:hAnsi="Times New Roman"/>
                <w:sz w:val="28"/>
                <w:szCs w:val="24"/>
              </w:rPr>
            </w:pPr>
          </w:p>
        </w:tc>
        <w:tc>
          <w:tcPr>
            <w:tcW w:w="2749" w:type="dxa"/>
            <w:vMerge/>
          </w:tcPr>
          <w:p w:rsidR="006E2F1B" w:rsidRDefault="006E2F1B" w:rsidP="00265A08">
            <w:pPr>
              <w:pStyle w:val="NoSpacing"/>
              <w:jc w:val="center"/>
              <w:rPr>
                <w:rFonts w:ascii="Times New Roman" w:eastAsia="Calibri" w:hAnsi="Times New Roman"/>
                <w:sz w:val="28"/>
                <w:szCs w:val="24"/>
              </w:rPr>
            </w:pPr>
          </w:p>
        </w:tc>
        <w:tc>
          <w:tcPr>
            <w:tcW w:w="1440" w:type="dxa"/>
          </w:tcPr>
          <w:p w:rsidR="006E2F1B" w:rsidRDefault="006E2F1B" w:rsidP="00941A86">
            <w:pPr>
              <w:spacing w:after="0" w:line="240" w:lineRule="auto"/>
              <w:jc w:val="both"/>
              <w:rPr>
                <w:sz w:val="28"/>
                <w:szCs w:val="28"/>
              </w:rPr>
            </w:pPr>
            <w:r>
              <w:rPr>
                <w:sz w:val="28"/>
                <w:szCs w:val="28"/>
              </w:rPr>
              <w:t>Высокий</w:t>
            </w:r>
          </w:p>
        </w:tc>
        <w:tc>
          <w:tcPr>
            <w:tcW w:w="1620" w:type="dxa"/>
          </w:tcPr>
          <w:p w:rsidR="006E2F1B" w:rsidRDefault="006E2F1B" w:rsidP="00941A86">
            <w:pPr>
              <w:spacing w:after="0" w:line="240" w:lineRule="auto"/>
              <w:jc w:val="both"/>
              <w:rPr>
                <w:sz w:val="28"/>
                <w:szCs w:val="28"/>
              </w:rPr>
            </w:pPr>
            <w:r>
              <w:rPr>
                <w:sz w:val="28"/>
                <w:szCs w:val="28"/>
              </w:rPr>
              <w:t>Средний</w:t>
            </w:r>
          </w:p>
        </w:tc>
        <w:tc>
          <w:tcPr>
            <w:tcW w:w="1363" w:type="dxa"/>
          </w:tcPr>
          <w:p w:rsidR="006E2F1B" w:rsidRDefault="006E2F1B" w:rsidP="00941A86">
            <w:pPr>
              <w:spacing w:after="0" w:line="240" w:lineRule="auto"/>
              <w:jc w:val="both"/>
              <w:rPr>
                <w:sz w:val="28"/>
                <w:szCs w:val="28"/>
              </w:rPr>
            </w:pPr>
            <w:r>
              <w:rPr>
                <w:sz w:val="28"/>
                <w:szCs w:val="28"/>
              </w:rPr>
              <w:t>Низкий</w:t>
            </w:r>
          </w:p>
        </w:tc>
      </w:tr>
      <w:tr w:rsidR="006E2F1B" w:rsidTr="00265A08">
        <w:tc>
          <w:tcPr>
            <w:tcW w:w="2399" w:type="dxa"/>
            <w:vMerge/>
          </w:tcPr>
          <w:p w:rsidR="006E2F1B" w:rsidRDefault="006E2F1B" w:rsidP="00265A08">
            <w:pPr>
              <w:pStyle w:val="NoSpacing"/>
              <w:jc w:val="center"/>
              <w:rPr>
                <w:rFonts w:ascii="Times New Roman" w:eastAsia="Calibri" w:hAnsi="Times New Roman"/>
                <w:sz w:val="28"/>
                <w:szCs w:val="24"/>
              </w:rPr>
            </w:pPr>
          </w:p>
        </w:tc>
        <w:tc>
          <w:tcPr>
            <w:tcW w:w="2749" w:type="dxa"/>
            <w:vMerge/>
          </w:tcPr>
          <w:p w:rsidR="006E2F1B" w:rsidRDefault="006E2F1B" w:rsidP="00265A08">
            <w:pPr>
              <w:pStyle w:val="NoSpacing"/>
              <w:jc w:val="center"/>
              <w:rPr>
                <w:rFonts w:ascii="Times New Roman" w:eastAsia="Calibri" w:hAnsi="Times New Roman"/>
                <w:sz w:val="28"/>
                <w:szCs w:val="24"/>
              </w:rPr>
            </w:pPr>
          </w:p>
        </w:tc>
        <w:tc>
          <w:tcPr>
            <w:tcW w:w="1440" w:type="dxa"/>
          </w:tcPr>
          <w:p w:rsidR="006E2F1B" w:rsidRDefault="006E2F1B" w:rsidP="00265A08">
            <w:pPr>
              <w:spacing w:after="0" w:line="240" w:lineRule="auto"/>
              <w:jc w:val="both"/>
              <w:rPr>
                <w:sz w:val="28"/>
                <w:szCs w:val="28"/>
              </w:rPr>
            </w:pPr>
            <w:r>
              <w:rPr>
                <w:sz w:val="28"/>
                <w:szCs w:val="28"/>
              </w:rPr>
              <w:t>2кл/4кл</w:t>
            </w:r>
          </w:p>
        </w:tc>
        <w:tc>
          <w:tcPr>
            <w:tcW w:w="1620" w:type="dxa"/>
          </w:tcPr>
          <w:p w:rsidR="006E2F1B" w:rsidRDefault="006E2F1B" w:rsidP="00081D8C">
            <w:pPr>
              <w:spacing w:after="0" w:line="240" w:lineRule="auto"/>
              <w:jc w:val="both"/>
              <w:rPr>
                <w:sz w:val="28"/>
                <w:szCs w:val="28"/>
              </w:rPr>
            </w:pPr>
            <w:r>
              <w:rPr>
                <w:sz w:val="28"/>
                <w:szCs w:val="28"/>
              </w:rPr>
              <w:t>2кл/4кл</w:t>
            </w:r>
          </w:p>
        </w:tc>
        <w:tc>
          <w:tcPr>
            <w:tcW w:w="1363" w:type="dxa"/>
          </w:tcPr>
          <w:p w:rsidR="006E2F1B" w:rsidRDefault="006E2F1B" w:rsidP="00081D8C">
            <w:pPr>
              <w:spacing w:after="0" w:line="240" w:lineRule="auto"/>
              <w:jc w:val="both"/>
              <w:rPr>
                <w:sz w:val="28"/>
                <w:szCs w:val="28"/>
              </w:rPr>
            </w:pPr>
            <w:r>
              <w:rPr>
                <w:sz w:val="28"/>
                <w:szCs w:val="28"/>
              </w:rPr>
              <w:t>2кл/4кл</w:t>
            </w:r>
          </w:p>
        </w:tc>
      </w:tr>
      <w:tr w:rsidR="006E2F1B" w:rsidTr="00265A08">
        <w:tc>
          <w:tcPr>
            <w:tcW w:w="2399" w:type="dxa"/>
            <w:vMerge w:val="restart"/>
          </w:tcPr>
          <w:p w:rsidR="006E2F1B" w:rsidRDefault="006E2F1B" w:rsidP="00265A08">
            <w:pPr>
              <w:pStyle w:val="NoSpacing"/>
              <w:rPr>
                <w:rFonts w:ascii="Times New Roman" w:eastAsia="Calibri" w:hAnsi="Times New Roman"/>
                <w:w w:val="90"/>
                <w:sz w:val="28"/>
                <w:szCs w:val="24"/>
              </w:rPr>
            </w:pPr>
            <w:r>
              <w:rPr>
                <w:rFonts w:ascii="Times New Roman" w:eastAsia="Calibri" w:hAnsi="Times New Roman"/>
                <w:w w:val="90"/>
                <w:sz w:val="28"/>
                <w:szCs w:val="24"/>
              </w:rPr>
              <w:t xml:space="preserve">Скоростные </w:t>
            </w:r>
          </w:p>
        </w:tc>
        <w:tc>
          <w:tcPr>
            <w:tcW w:w="2749" w:type="dxa"/>
          </w:tcPr>
          <w:p w:rsidR="006E2F1B" w:rsidRDefault="006E2F1B" w:rsidP="00265A08">
            <w:pPr>
              <w:pStyle w:val="NoSpacing"/>
              <w:rPr>
                <w:rFonts w:ascii="Times New Roman" w:eastAsia="Calibri" w:hAnsi="Times New Roman"/>
                <w:sz w:val="28"/>
                <w:szCs w:val="24"/>
              </w:rPr>
            </w:pPr>
            <w:r>
              <w:rPr>
                <w:rFonts w:ascii="Times New Roman" w:eastAsia="Calibri" w:hAnsi="Times New Roman"/>
                <w:sz w:val="28"/>
                <w:szCs w:val="24"/>
              </w:rPr>
              <w:t>Бег 30м</w:t>
            </w:r>
          </w:p>
          <w:p w:rsidR="006E2F1B" w:rsidRDefault="006E2F1B" w:rsidP="00265A08">
            <w:pPr>
              <w:pStyle w:val="NoSpacing"/>
              <w:rPr>
                <w:rFonts w:ascii="Times New Roman" w:eastAsia="Calibri" w:hAnsi="Times New Roman"/>
                <w:sz w:val="28"/>
                <w:szCs w:val="24"/>
              </w:rPr>
            </w:pPr>
          </w:p>
        </w:tc>
        <w:tc>
          <w:tcPr>
            <w:tcW w:w="1440" w:type="dxa"/>
          </w:tcPr>
          <w:p w:rsidR="006E2F1B" w:rsidRDefault="006E2F1B" w:rsidP="00265A08">
            <w:pPr>
              <w:spacing w:after="0" w:line="240" w:lineRule="auto"/>
              <w:jc w:val="both"/>
              <w:rPr>
                <w:sz w:val="28"/>
                <w:szCs w:val="28"/>
              </w:rPr>
            </w:pPr>
            <w:r>
              <w:rPr>
                <w:sz w:val="28"/>
                <w:szCs w:val="28"/>
              </w:rPr>
              <w:t>29/63</w:t>
            </w:r>
          </w:p>
        </w:tc>
        <w:tc>
          <w:tcPr>
            <w:tcW w:w="1620" w:type="dxa"/>
          </w:tcPr>
          <w:p w:rsidR="006E2F1B" w:rsidRDefault="006E2F1B" w:rsidP="00265A08">
            <w:pPr>
              <w:spacing w:after="0" w:line="240" w:lineRule="auto"/>
              <w:jc w:val="both"/>
              <w:rPr>
                <w:sz w:val="28"/>
                <w:szCs w:val="28"/>
              </w:rPr>
            </w:pPr>
            <w:r>
              <w:rPr>
                <w:sz w:val="28"/>
                <w:szCs w:val="28"/>
              </w:rPr>
              <w:t>42/33</w:t>
            </w:r>
          </w:p>
        </w:tc>
        <w:tc>
          <w:tcPr>
            <w:tcW w:w="1363" w:type="dxa"/>
          </w:tcPr>
          <w:p w:rsidR="006E2F1B" w:rsidRDefault="006E2F1B" w:rsidP="00265A08">
            <w:pPr>
              <w:spacing w:after="0" w:line="240" w:lineRule="auto"/>
              <w:jc w:val="both"/>
              <w:rPr>
                <w:sz w:val="28"/>
                <w:szCs w:val="28"/>
              </w:rPr>
            </w:pPr>
            <w:r>
              <w:rPr>
                <w:sz w:val="28"/>
                <w:szCs w:val="28"/>
              </w:rPr>
              <w:t>13/4</w:t>
            </w:r>
          </w:p>
        </w:tc>
      </w:tr>
      <w:tr w:rsidR="006E2F1B" w:rsidTr="00265A08">
        <w:tc>
          <w:tcPr>
            <w:tcW w:w="2399" w:type="dxa"/>
            <w:vMerge/>
          </w:tcPr>
          <w:p w:rsidR="006E2F1B" w:rsidRDefault="006E2F1B" w:rsidP="00265A08">
            <w:pPr>
              <w:pStyle w:val="NoSpacing"/>
              <w:rPr>
                <w:rFonts w:ascii="Times New Roman" w:eastAsia="Calibri" w:hAnsi="Times New Roman"/>
                <w:w w:val="90"/>
                <w:sz w:val="28"/>
                <w:szCs w:val="24"/>
              </w:rPr>
            </w:pPr>
          </w:p>
        </w:tc>
        <w:tc>
          <w:tcPr>
            <w:tcW w:w="2749" w:type="dxa"/>
          </w:tcPr>
          <w:p w:rsidR="006E2F1B" w:rsidRDefault="006E2F1B" w:rsidP="00265A08">
            <w:pPr>
              <w:pStyle w:val="NoSpacing"/>
              <w:rPr>
                <w:rFonts w:ascii="Times New Roman" w:eastAsia="Calibri" w:hAnsi="Times New Roman"/>
                <w:sz w:val="28"/>
                <w:szCs w:val="24"/>
              </w:rPr>
            </w:pPr>
            <w:r>
              <w:rPr>
                <w:rFonts w:ascii="Times New Roman" w:eastAsia="Calibri" w:hAnsi="Times New Roman"/>
                <w:sz w:val="28"/>
                <w:szCs w:val="24"/>
              </w:rPr>
              <w:t>Бег 300/500м</w:t>
            </w:r>
          </w:p>
          <w:p w:rsidR="006E2F1B" w:rsidRDefault="006E2F1B" w:rsidP="00265A08">
            <w:pPr>
              <w:pStyle w:val="NoSpacing"/>
              <w:rPr>
                <w:rFonts w:ascii="Times New Roman" w:eastAsia="Calibri" w:hAnsi="Times New Roman"/>
                <w:sz w:val="28"/>
                <w:szCs w:val="24"/>
              </w:rPr>
            </w:pPr>
          </w:p>
        </w:tc>
        <w:tc>
          <w:tcPr>
            <w:tcW w:w="1440" w:type="dxa"/>
          </w:tcPr>
          <w:p w:rsidR="006E2F1B" w:rsidRDefault="006E2F1B" w:rsidP="00265A08">
            <w:pPr>
              <w:spacing w:after="0" w:line="240" w:lineRule="auto"/>
              <w:jc w:val="both"/>
              <w:rPr>
                <w:sz w:val="28"/>
                <w:szCs w:val="28"/>
              </w:rPr>
            </w:pPr>
            <w:r>
              <w:rPr>
                <w:sz w:val="28"/>
                <w:szCs w:val="28"/>
              </w:rPr>
              <w:t>25/41</w:t>
            </w:r>
          </w:p>
        </w:tc>
        <w:tc>
          <w:tcPr>
            <w:tcW w:w="1620" w:type="dxa"/>
          </w:tcPr>
          <w:p w:rsidR="006E2F1B" w:rsidRDefault="006E2F1B" w:rsidP="00265A08">
            <w:pPr>
              <w:spacing w:after="0" w:line="240" w:lineRule="auto"/>
              <w:jc w:val="both"/>
              <w:rPr>
                <w:sz w:val="28"/>
                <w:szCs w:val="28"/>
              </w:rPr>
            </w:pPr>
            <w:r>
              <w:rPr>
                <w:sz w:val="28"/>
                <w:szCs w:val="28"/>
              </w:rPr>
              <w:t>46/46</w:t>
            </w:r>
          </w:p>
        </w:tc>
        <w:tc>
          <w:tcPr>
            <w:tcW w:w="1363" w:type="dxa"/>
          </w:tcPr>
          <w:p w:rsidR="006E2F1B" w:rsidRDefault="006E2F1B" w:rsidP="00265A08">
            <w:pPr>
              <w:spacing w:after="0" w:line="240" w:lineRule="auto"/>
              <w:jc w:val="both"/>
              <w:rPr>
                <w:sz w:val="28"/>
                <w:szCs w:val="28"/>
              </w:rPr>
            </w:pPr>
            <w:r>
              <w:rPr>
                <w:sz w:val="28"/>
                <w:szCs w:val="28"/>
              </w:rPr>
              <w:t>29/13</w:t>
            </w:r>
          </w:p>
        </w:tc>
      </w:tr>
      <w:tr w:rsidR="006E2F1B" w:rsidTr="00265A08">
        <w:tc>
          <w:tcPr>
            <w:tcW w:w="2399" w:type="dxa"/>
          </w:tcPr>
          <w:p w:rsidR="006E2F1B" w:rsidRDefault="006E2F1B" w:rsidP="00265A08">
            <w:pPr>
              <w:pStyle w:val="NoSpacing"/>
              <w:rPr>
                <w:rFonts w:ascii="Times New Roman" w:eastAsia="Calibri" w:hAnsi="Times New Roman"/>
                <w:w w:val="90"/>
                <w:sz w:val="28"/>
                <w:szCs w:val="24"/>
              </w:rPr>
            </w:pPr>
            <w:r>
              <w:rPr>
                <w:rFonts w:ascii="Times New Roman" w:eastAsia="Calibri" w:hAnsi="Times New Roman"/>
                <w:w w:val="90"/>
                <w:sz w:val="28"/>
                <w:szCs w:val="24"/>
              </w:rPr>
              <w:t>К выносливости</w:t>
            </w:r>
          </w:p>
        </w:tc>
        <w:tc>
          <w:tcPr>
            <w:tcW w:w="2749" w:type="dxa"/>
          </w:tcPr>
          <w:p w:rsidR="006E2F1B" w:rsidRDefault="006E2F1B" w:rsidP="00265A08">
            <w:pPr>
              <w:pStyle w:val="NoSpacing"/>
              <w:rPr>
                <w:rFonts w:ascii="Times New Roman" w:eastAsia="Calibri" w:hAnsi="Times New Roman"/>
                <w:sz w:val="28"/>
                <w:szCs w:val="24"/>
              </w:rPr>
            </w:pPr>
            <w:r>
              <w:rPr>
                <w:rFonts w:ascii="Times New Roman" w:eastAsia="Calibri" w:hAnsi="Times New Roman"/>
                <w:sz w:val="28"/>
                <w:szCs w:val="24"/>
              </w:rPr>
              <w:t>Бег 1000м</w:t>
            </w:r>
          </w:p>
          <w:p w:rsidR="006E2F1B" w:rsidRDefault="006E2F1B" w:rsidP="00265A08">
            <w:pPr>
              <w:pStyle w:val="NoSpacing"/>
              <w:rPr>
                <w:rFonts w:ascii="Times New Roman" w:eastAsia="Calibri" w:hAnsi="Times New Roman"/>
                <w:sz w:val="28"/>
                <w:szCs w:val="24"/>
              </w:rPr>
            </w:pPr>
          </w:p>
        </w:tc>
        <w:tc>
          <w:tcPr>
            <w:tcW w:w="1440" w:type="dxa"/>
          </w:tcPr>
          <w:p w:rsidR="006E2F1B" w:rsidRDefault="006E2F1B" w:rsidP="00265A08">
            <w:pPr>
              <w:spacing w:after="0" w:line="240" w:lineRule="auto"/>
              <w:jc w:val="both"/>
              <w:rPr>
                <w:sz w:val="28"/>
                <w:szCs w:val="28"/>
              </w:rPr>
            </w:pPr>
            <w:r>
              <w:rPr>
                <w:sz w:val="28"/>
                <w:szCs w:val="28"/>
              </w:rPr>
              <w:t>13/21</w:t>
            </w:r>
          </w:p>
        </w:tc>
        <w:tc>
          <w:tcPr>
            <w:tcW w:w="1620" w:type="dxa"/>
          </w:tcPr>
          <w:p w:rsidR="006E2F1B" w:rsidRDefault="006E2F1B" w:rsidP="00265A08">
            <w:pPr>
              <w:spacing w:after="0" w:line="240" w:lineRule="auto"/>
              <w:jc w:val="both"/>
              <w:rPr>
                <w:sz w:val="28"/>
                <w:szCs w:val="28"/>
              </w:rPr>
            </w:pPr>
            <w:r>
              <w:rPr>
                <w:sz w:val="28"/>
                <w:szCs w:val="28"/>
              </w:rPr>
              <w:t>46/58</w:t>
            </w:r>
          </w:p>
        </w:tc>
        <w:tc>
          <w:tcPr>
            <w:tcW w:w="1363" w:type="dxa"/>
          </w:tcPr>
          <w:p w:rsidR="006E2F1B" w:rsidRDefault="006E2F1B" w:rsidP="00265A08">
            <w:pPr>
              <w:spacing w:after="0" w:line="240" w:lineRule="auto"/>
              <w:jc w:val="both"/>
              <w:rPr>
                <w:sz w:val="28"/>
                <w:szCs w:val="28"/>
              </w:rPr>
            </w:pPr>
            <w:r>
              <w:rPr>
                <w:sz w:val="28"/>
                <w:szCs w:val="28"/>
              </w:rPr>
              <w:t>41/21</w:t>
            </w:r>
          </w:p>
        </w:tc>
      </w:tr>
      <w:tr w:rsidR="006E2F1B" w:rsidTr="00265A08">
        <w:tc>
          <w:tcPr>
            <w:tcW w:w="2399" w:type="dxa"/>
          </w:tcPr>
          <w:p w:rsidR="006E2F1B" w:rsidRDefault="006E2F1B" w:rsidP="00265A08">
            <w:pPr>
              <w:pStyle w:val="NoSpacing"/>
              <w:rPr>
                <w:rFonts w:ascii="Times New Roman" w:eastAsia="Calibri" w:hAnsi="Times New Roman"/>
                <w:w w:val="90"/>
                <w:sz w:val="28"/>
                <w:szCs w:val="24"/>
              </w:rPr>
            </w:pPr>
            <w:r>
              <w:rPr>
                <w:rFonts w:ascii="Times New Roman" w:eastAsia="Calibri" w:hAnsi="Times New Roman"/>
                <w:w w:val="90"/>
                <w:sz w:val="28"/>
                <w:szCs w:val="24"/>
              </w:rPr>
              <w:t>На гибкость</w:t>
            </w:r>
          </w:p>
        </w:tc>
        <w:tc>
          <w:tcPr>
            <w:tcW w:w="2749" w:type="dxa"/>
          </w:tcPr>
          <w:p w:rsidR="006E2F1B" w:rsidRDefault="006E2F1B" w:rsidP="00265A08">
            <w:pPr>
              <w:pStyle w:val="NoSpacing"/>
              <w:rPr>
                <w:rFonts w:ascii="Times New Roman" w:eastAsia="Calibri" w:hAnsi="Times New Roman"/>
                <w:sz w:val="28"/>
                <w:szCs w:val="24"/>
              </w:rPr>
            </w:pPr>
            <w:r>
              <w:rPr>
                <w:rFonts w:ascii="Times New Roman" w:eastAsia="Calibri" w:hAnsi="Times New Roman"/>
                <w:sz w:val="28"/>
                <w:szCs w:val="24"/>
              </w:rPr>
              <w:t>Наклон вперёд из положения сидя</w:t>
            </w:r>
          </w:p>
        </w:tc>
        <w:tc>
          <w:tcPr>
            <w:tcW w:w="1440" w:type="dxa"/>
          </w:tcPr>
          <w:p w:rsidR="006E2F1B" w:rsidRDefault="006E2F1B" w:rsidP="00265A08">
            <w:pPr>
              <w:spacing w:after="0" w:line="240" w:lineRule="auto"/>
              <w:jc w:val="both"/>
              <w:rPr>
                <w:sz w:val="28"/>
                <w:szCs w:val="28"/>
              </w:rPr>
            </w:pPr>
            <w:r>
              <w:rPr>
                <w:sz w:val="28"/>
                <w:szCs w:val="28"/>
              </w:rPr>
              <w:t>58/87</w:t>
            </w:r>
          </w:p>
        </w:tc>
        <w:tc>
          <w:tcPr>
            <w:tcW w:w="1620" w:type="dxa"/>
          </w:tcPr>
          <w:p w:rsidR="006E2F1B" w:rsidRDefault="006E2F1B" w:rsidP="00265A08">
            <w:pPr>
              <w:spacing w:after="0" w:line="240" w:lineRule="auto"/>
              <w:jc w:val="both"/>
              <w:rPr>
                <w:sz w:val="28"/>
                <w:szCs w:val="28"/>
              </w:rPr>
            </w:pPr>
            <w:r>
              <w:rPr>
                <w:sz w:val="28"/>
                <w:szCs w:val="28"/>
              </w:rPr>
              <w:t>17/13</w:t>
            </w:r>
          </w:p>
        </w:tc>
        <w:tc>
          <w:tcPr>
            <w:tcW w:w="1363" w:type="dxa"/>
          </w:tcPr>
          <w:p w:rsidR="006E2F1B" w:rsidRDefault="006E2F1B" w:rsidP="00265A08">
            <w:pPr>
              <w:spacing w:after="0" w:line="240" w:lineRule="auto"/>
              <w:jc w:val="both"/>
              <w:rPr>
                <w:sz w:val="28"/>
                <w:szCs w:val="28"/>
              </w:rPr>
            </w:pPr>
            <w:r>
              <w:rPr>
                <w:sz w:val="28"/>
                <w:szCs w:val="28"/>
              </w:rPr>
              <w:t>25/0</w:t>
            </w:r>
          </w:p>
        </w:tc>
      </w:tr>
      <w:tr w:rsidR="006E2F1B" w:rsidTr="00265A08">
        <w:tc>
          <w:tcPr>
            <w:tcW w:w="2399" w:type="dxa"/>
            <w:vMerge w:val="restart"/>
          </w:tcPr>
          <w:p w:rsidR="006E2F1B" w:rsidRDefault="006E2F1B" w:rsidP="00BE3585">
            <w:pPr>
              <w:pStyle w:val="NoSpacing"/>
              <w:rPr>
                <w:rFonts w:ascii="Times New Roman" w:eastAsia="Calibri" w:hAnsi="Times New Roman"/>
                <w:w w:val="90"/>
                <w:sz w:val="28"/>
                <w:szCs w:val="24"/>
              </w:rPr>
            </w:pPr>
            <w:r>
              <w:rPr>
                <w:rFonts w:ascii="Times New Roman" w:eastAsia="Calibri" w:hAnsi="Times New Roman"/>
                <w:w w:val="90"/>
                <w:sz w:val="28"/>
                <w:szCs w:val="24"/>
              </w:rPr>
              <w:t>Координационно-силовые</w:t>
            </w:r>
          </w:p>
        </w:tc>
        <w:tc>
          <w:tcPr>
            <w:tcW w:w="2749" w:type="dxa"/>
          </w:tcPr>
          <w:p w:rsidR="006E2F1B" w:rsidRDefault="006E2F1B" w:rsidP="00BE3585">
            <w:pPr>
              <w:pStyle w:val="NoSpacing"/>
              <w:rPr>
                <w:rFonts w:ascii="Times New Roman" w:eastAsia="Calibri" w:hAnsi="Times New Roman"/>
                <w:sz w:val="28"/>
                <w:szCs w:val="24"/>
              </w:rPr>
            </w:pPr>
            <w:r>
              <w:rPr>
                <w:rFonts w:ascii="Times New Roman" w:eastAsia="Calibri" w:hAnsi="Times New Roman"/>
                <w:sz w:val="28"/>
                <w:szCs w:val="24"/>
              </w:rPr>
              <w:t>Бросок набивного мяча из - за головы</w:t>
            </w:r>
          </w:p>
        </w:tc>
        <w:tc>
          <w:tcPr>
            <w:tcW w:w="1440" w:type="dxa"/>
          </w:tcPr>
          <w:p w:rsidR="006E2F1B" w:rsidRDefault="006E2F1B" w:rsidP="00265A08">
            <w:pPr>
              <w:spacing w:after="0" w:line="240" w:lineRule="auto"/>
              <w:jc w:val="both"/>
              <w:rPr>
                <w:sz w:val="28"/>
                <w:szCs w:val="28"/>
              </w:rPr>
            </w:pPr>
            <w:r>
              <w:rPr>
                <w:sz w:val="28"/>
                <w:szCs w:val="28"/>
              </w:rPr>
              <w:t>41/71</w:t>
            </w:r>
          </w:p>
        </w:tc>
        <w:tc>
          <w:tcPr>
            <w:tcW w:w="1620" w:type="dxa"/>
          </w:tcPr>
          <w:p w:rsidR="006E2F1B" w:rsidRDefault="006E2F1B" w:rsidP="00265A08">
            <w:pPr>
              <w:spacing w:after="0" w:line="240" w:lineRule="auto"/>
              <w:jc w:val="both"/>
              <w:rPr>
                <w:sz w:val="28"/>
                <w:szCs w:val="28"/>
              </w:rPr>
            </w:pPr>
            <w:r>
              <w:rPr>
                <w:sz w:val="28"/>
                <w:szCs w:val="28"/>
              </w:rPr>
              <w:t>42/29</w:t>
            </w:r>
          </w:p>
        </w:tc>
        <w:tc>
          <w:tcPr>
            <w:tcW w:w="1363" w:type="dxa"/>
          </w:tcPr>
          <w:p w:rsidR="006E2F1B" w:rsidRDefault="006E2F1B" w:rsidP="00265A08">
            <w:pPr>
              <w:spacing w:after="0" w:line="240" w:lineRule="auto"/>
              <w:jc w:val="both"/>
              <w:rPr>
                <w:sz w:val="28"/>
                <w:szCs w:val="28"/>
              </w:rPr>
            </w:pPr>
            <w:r>
              <w:rPr>
                <w:sz w:val="28"/>
                <w:szCs w:val="28"/>
              </w:rPr>
              <w:t>17/0</w:t>
            </w:r>
          </w:p>
        </w:tc>
      </w:tr>
      <w:tr w:rsidR="006E2F1B" w:rsidTr="00265A08">
        <w:tc>
          <w:tcPr>
            <w:tcW w:w="2399" w:type="dxa"/>
            <w:vMerge/>
          </w:tcPr>
          <w:p w:rsidR="006E2F1B" w:rsidRDefault="006E2F1B" w:rsidP="00265A08">
            <w:pPr>
              <w:pStyle w:val="NoSpacing"/>
              <w:rPr>
                <w:rFonts w:ascii="Times New Roman" w:eastAsia="Calibri" w:hAnsi="Times New Roman"/>
                <w:w w:val="90"/>
                <w:sz w:val="28"/>
                <w:szCs w:val="24"/>
              </w:rPr>
            </w:pPr>
          </w:p>
        </w:tc>
        <w:tc>
          <w:tcPr>
            <w:tcW w:w="2749" w:type="dxa"/>
          </w:tcPr>
          <w:p w:rsidR="006E2F1B" w:rsidRDefault="006E2F1B" w:rsidP="00265A08">
            <w:pPr>
              <w:pStyle w:val="NoSpacing"/>
              <w:rPr>
                <w:rFonts w:ascii="Times New Roman" w:eastAsia="Calibri" w:hAnsi="Times New Roman"/>
                <w:sz w:val="28"/>
                <w:szCs w:val="24"/>
              </w:rPr>
            </w:pPr>
            <w:r>
              <w:rPr>
                <w:rFonts w:ascii="Times New Roman" w:eastAsia="Calibri" w:hAnsi="Times New Roman"/>
                <w:w w:val="90"/>
                <w:sz w:val="28"/>
                <w:szCs w:val="24"/>
              </w:rPr>
              <w:t>Прыжок в длину с места</w:t>
            </w:r>
          </w:p>
        </w:tc>
        <w:tc>
          <w:tcPr>
            <w:tcW w:w="1440" w:type="dxa"/>
          </w:tcPr>
          <w:p w:rsidR="006E2F1B" w:rsidRDefault="006E2F1B" w:rsidP="00265A08">
            <w:pPr>
              <w:spacing w:after="0" w:line="240" w:lineRule="auto"/>
              <w:jc w:val="both"/>
              <w:rPr>
                <w:sz w:val="28"/>
                <w:szCs w:val="28"/>
              </w:rPr>
            </w:pPr>
            <w:r>
              <w:rPr>
                <w:sz w:val="28"/>
                <w:szCs w:val="28"/>
              </w:rPr>
              <w:t>13/21</w:t>
            </w:r>
          </w:p>
        </w:tc>
        <w:tc>
          <w:tcPr>
            <w:tcW w:w="1620" w:type="dxa"/>
          </w:tcPr>
          <w:p w:rsidR="006E2F1B" w:rsidRDefault="006E2F1B" w:rsidP="00265A08">
            <w:pPr>
              <w:spacing w:after="0" w:line="240" w:lineRule="auto"/>
              <w:jc w:val="both"/>
              <w:rPr>
                <w:sz w:val="28"/>
                <w:szCs w:val="28"/>
              </w:rPr>
            </w:pPr>
            <w:r>
              <w:rPr>
                <w:sz w:val="28"/>
                <w:szCs w:val="28"/>
              </w:rPr>
              <w:t>58/62</w:t>
            </w:r>
          </w:p>
        </w:tc>
        <w:tc>
          <w:tcPr>
            <w:tcW w:w="1363" w:type="dxa"/>
          </w:tcPr>
          <w:p w:rsidR="006E2F1B" w:rsidRDefault="006E2F1B" w:rsidP="00265A08">
            <w:pPr>
              <w:spacing w:after="0" w:line="240" w:lineRule="auto"/>
              <w:jc w:val="both"/>
              <w:rPr>
                <w:sz w:val="28"/>
                <w:szCs w:val="28"/>
              </w:rPr>
            </w:pPr>
            <w:r>
              <w:rPr>
                <w:sz w:val="28"/>
                <w:szCs w:val="28"/>
              </w:rPr>
              <w:t>29/17</w:t>
            </w:r>
          </w:p>
        </w:tc>
      </w:tr>
      <w:tr w:rsidR="006E2F1B" w:rsidTr="00265A08">
        <w:tc>
          <w:tcPr>
            <w:tcW w:w="2399" w:type="dxa"/>
          </w:tcPr>
          <w:p w:rsidR="006E2F1B" w:rsidRDefault="006E2F1B" w:rsidP="00265A08">
            <w:pPr>
              <w:pStyle w:val="NoSpacing"/>
              <w:rPr>
                <w:rFonts w:ascii="Times New Roman" w:eastAsia="Calibri" w:hAnsi="Times New Roman"/>
                <w:w w:val="90"/>
                <w:sz w:val="28"/>
                <w:szCs w:val="24"/>
              </w:rPr>
            </w:pPr>
            <w:r>
              <w:rPr>
                <w:rFonts w:ascii="Times New Roman" w:eastAsia="Calibri" w:hAnsi="Times New Roman"/>
                <w:w w:val="90"/>
                <w:sz w:val="28"/>
                <w:szCs w:val="24"/>
              </w:rPr>
              <w:t>Координационные</w:t>
            </w:r>
          </w:p>
        </w:tc>
        <w:tc>
          <w:tcPr>
            <w:tcW w:w="2749" w:type="dxa"/>
          </w:tcPr>
          <w:p w:rsidR="006E2F1B" w:rsidRDefault="006E2F1B" w:rsidP="00265A08">
            <w:pPr>
              <w:pStyle w:val="NoSpacing"/>
              <w:rPr>
                <w:rFonts w:ascii="Times New Roman" w:eastAsia="Calibri" w:hAnsi="Times New Roman"/>
                <w:w w:val="90"/>
                <w:sz w:val="28"/>
                <w:szCs w:val="24"/>
              </w:rPr>
            </w:pPr>
            <w:r>
              <w:rPr>
                <w:rFonts w:ascii="Times New Roman" w:eastAsia="Calibri" w:hAnsi="Times New Roman"/>
                <w:sz w:val="28"/>
                <w:szCs w:val="24"/>
              </w:rPr>
              <w:t>Наклон вперёд, не сгибая ноги в коленях</w:t>
            </w:r>
          </w:p>
        </w:tc>
        <w:tc>
          <w:tcPr>
            <w:tcW w:w="1440" w:type="dxa"/>
          </w:tcPr>
          <w:p w:rsidR="006E2F1B" w:rsidRDefault="006E2F1B" w:rsidP="007A4A3E">
            <w:pPr>
              <w:spacing w:after="0" w:line="240" w:lineRule="auto"/>
              <w:jc w:val="both"/>
              <w:rPr>
                <w:sz w:val="28"/>
                <w:szCs w:val="28"/>
              </w:rPr>
            </w:pPr>
            <w:r>
              <w:rPr>
                <w:sz w:val="28"/>
                <w:szCs w:val="28"/>
              </w:rPr>
              <w:t>67/87</w:t>
            </w:r>
          </w:p>
        </w:tc>
        <w:tc>
          <w:tcPr>
            <w:tcW w:w="1620" w:type="dxa"/>
          </w:tcPr>
          <w:p w:rsidR="006E2F1B" w:rsidRDefault="006E2F1B" w:rsidP="007A4A3E">
            <w:pPr>
              <w:spacing w:after="0" w:line="240" w:lineRule="auto"/>
              <w:jc w:val="both"/>
              <w:rPr>
                <w:sz w:val="28"/>
                <w:szCs w:val="28"/>
              </w:rPr>
            </w:pPr>
            <w:r>
              <w:rPr>
                <w:sz w:val="28"/>
                <w:szCs w:val="28"/>
              </w:rPr>
              <w:t>25/13</w:t>
            </w:r>
          </w:p>
        </w:tc>
        <w:tc>
          <w:tcPr>
            <w:tcW w:w="1363" w:type="dxa"/>
          </w:tcPr>
          <w:p w:rsidR="006E2F1B" w:rsidRDefault="006E2F1B" w:rsidP="007A4A3E">
            <w:pPr>
              <w:spacing w:after="0" w:line="240" w:lineRule="auto"/>
              <w:jc w:val="both"/>
              <w:rPr>
                <w:sz w:val="28"/>
                <w:szCs w:val="28"/>
              </w:rPr>
            </w:pPr>
            <w:r>
              <w:rPr>
                <w:sz w:val="28"/>
                <w:szCs w:val="28"/>
              </w:rPr>
              <w:t>8/0</w:t>
            </w:r>
          </w:p>
        </w:tc>
      </w:tr>
      <w:tr w:rsidR="006E2F1B" w:rsidTr="00265A08">
        <w:tc>
          <w:tcPr>
            <w:tcW w:w="2399" w:type="dxa"/>
            <w:vMerge w:val="restart"/>
          </w:tcPr>
          <w:p w:rsidR="006E2F1B" w:rsidRDefault="006E2F1B" w:rsidP="00265A08">
            <w:pPr>
              <w:pStyle w:val="NoSpacing"/>
              <w:rPr>
                <w:rFonts w:ascii="Times New Roman" w:eastAsia="Calibri" w:hAnsi="Times New Roman"/>
                <w:w w:val="90"/>
                <w:sz w:val="28"/>
                <w:szCs w:val="24"/>
              </w:rPr>
            </w:pPr>
            <w:r>
              <w:rPr>
                <w:rFonts w:ascii="Times New Roman" w:eastAsia="Calibri" w:hAnsi="Times New Roman"/>
                <w:w w:val="90"/>
                <w:sz w:val="28"/>
                <w:szCs w:val="24"/>
              </w:rPr>
              <w:t>Силовые</w:t>
            </w:r>
          </w:p>
        </w:tc>
        <w:tc>
          <w:tcPr>
            <w:tcW w:w="2749" w:type="dxa"/>
          </w:tcPr>
          <w:p w:rsidR="006E2F1B" w:rsidRDefault="006E2F1B" w:rsidP="00265A08">
            <w:pPr>
              <w:pStyle w:val="NoSpacing"/>
              <w:rPr>
                <w:rFonts w:ascii="Times New Roman" w:eastAsia="Calibri" w:hAnsi="Times New Roman"/>
                <w:sz w:val="28"/>
                <w:szCs w:val="24"/>
              </w:rPr>
            </w:pPr>
            <w:r>
              <w:rPr>
                <w:rFonts w:ascii="Times New Roman" w:eastAsia="Calibri" w:hAnsi="Times New Roman"/>
                <w:sz w:val="28"/>
                <w:szCs w:val="24"/>
              </w:rPr>
              <w:t>Подтягивание</w:t>
            </w:r>
          </w:p>
          <w:p w:rsidR="006E2F1B" w:rsidRDefault="006E2F1B" w:rsidP="00265A08">
            <w:pPr>
              <w:pStyle w:val="NoSpacing"/>
              <w:rPr>
                <w:rFonts w:ascii="Times New Roman" w:eastAsia="Calibri" w:hAnsi="Times New Roman"/>
                <w:sz w:val="28"/>
                <w:szCs w:val="24"/>
              </w:rPr>
            </w:pPr>
            <w:r>
              <w:rPr>
                <w:rFonts w:ascii="Times New Roman" w:eastAsia="Calibri" w:hAnsi="Times New Roman"/>
                <w:sz w:val="28"/>
                <w:szCs w:val="24"/>
              </w:rPr>
              <w:t>(для девочек на низкой перекладине из виса лёжа)</w:t>
            </w:r>
          </w:p>
        </w:tc>
        <w:tc>
          <w:tcPr>
            <w:tcW w:w="1440" w:type="dxa"/>
          </w:tcPr>
          <w:p w:rsidR="006E2F1B" w:rsidRDefault="006E2F1B" w:rsidP="005711CA">
            <w:pPr>
              <w:spacing w:after="0" w:line="240" w:lineRule="auto"/>
              <w:jc w:val="both"/>
              <w:rPr>
                <w:sz w:val="28"/>
                <w:szCs w:val="28"/>
              </w:rPr>
            </w:pPr>
            <w:r>
              <w:rPr>
                <w:sz w:val="28"/>
                <w:szCs w:val="28"/>
              </w:rPr>
              <w:t>17/37</w:t>
            </w:r>
          </w:p>
        </w:tc>
        <w:tc>
          <w:tcPr>
            <w:tcW w:w="1620" w:type="dxa"/>
          </w:tcPr>
          <w:p w:rsidR="006E2F1B" w:rsidRDefault="006E2F1B" w:rsidP="005711CA">
            <w:pPr>
              <w:spacing w:after="0" w:line="240" w:lineRule="auto"/>
              <w:jc w:val="both"/>
              <w:rPr>
                <w:sz w:val="28"/>
                <w:szCs w:val="28"/>
              </w:rPr>
            </w:pPr>
            <w:r>
              <w:rPr>
                <w:sz w:val="28"/>
                <w:szCs w:val="28"/>
              </w:rPr>
              <w:t>50/50</w:t>
            </w:r>
          </w:p>
        </w:tc>
        <w:tc>
          <w:tcPr>
            <w:tcW w:w="1363" w:type="dxa"/>
          </w:tcPr>
          <w:p w:rsidR="006E2F1B" w:rsidRDefault="006E2F1B" w:rsidP="005711CA">
            <w:pPr>
              <w:spacing w:after="0" w:line="240" w:lineRule="auto"/>
              <w:jc w:val="both"/>
              <w:rPr>
                <w:sz w:val="28"/>
                <w:szCs w:val="28"/>
              </w:rPr>
            </w:pPr>
            <w:r>
              <w:rPr>
                <w:sz w:val="28"/>
                <w:szCs w:val="28"/>
              </w:rPr>
              <w:t>33/13</w:t>
            </w:r>
          </w:p>
        </w:tc>
      </w:tr>
      <w:tr w:rsidR="006E2F1B" w:rsidTr="00265A08">
        <w:tc>
          <w:tcPr>
            <w:tcW w:w="2399" w:type="dxa"/>
            <w:vMerge/>
          </w:tcPr>
          <w:p w:rsidR="006E2F1B" w:rsidRDefault="006E2F1B" w:rsidP="00265A08">
            <w:pPr>
              <w:pStyle w:val="NoSpacing"/>
              <w:rPr>
                <w:rFonts w:ascii="Times New Roman" w:eastAsia="Calibri" w:hAnsi="Times New Roman"/>
                <w:w w:val="90"/>
                <w:sz w:val="28"/>
                <w:szCs w:val="24"/>
              </w:rPr>
            </w:pPr>
          </w:p>
        </w:tc>
        <w:tc>
          <w:tcPr>
            <w:tcW w:w="2749" w:type="dxa"/>
          </w:tcPr>
          <w:p w:rsidR="006E2F1B" w:rsidRDefault="006E2F1B" w:rsidP="003A01C6">
            <w:pPr>
              <w:pStyle w:val="NoSpacing"/>
              <w:rPr>
                <w:rFonts w:ascii="Times New Roman" w:eastAsia="Calibri" w:hAnsi="Times New Roman"/>
                <w:sz w:val="28"/>
                <w:szCs w:val="24"/>
              </w:rPr>
            </w:pPr>
            <w:r>
              <w:rPr>
                <w:rFonts w:ascii="Times New Roman" w:eastAsia="Calibri" w:hAnsi="Times New Roman"/>
                <w:sz w:val="28"/>
                <w:szCs w:val="24"/>
              </w:rPr>
              <w:t>Подъём туловища</w:t>
            </w:r>
          </w:p>
          <w:p w:rsidR="006E2F1B" w:rsidRDefault="006E2F1B" w:rsidP="00265A08">
            <w:pPr>
              <w:pStyle w:val="NoSpacing"/>
              <w:rPr>
                <w:rFonts w:ascii="Times New Roman" w:eastAsia="Calibri" w:hAnsi="Times New Roman"/>
                <w:sz w:val="28"/>
                <w:szCs w:val="24"/>
              </w:rPr>
            </w:pPr>
          </w:p>
        </w:tc>
        <w:tc>
          <w:tcPr>
            <w:tcW w:w="1440" w:type="dxa"/>
          </w:tcPr>
          <w:p w:rsidR="006E2F1B" w:rsidRDefault="006E2F1B" w:rsidP="006B45E2">
            <w:pPr>
              <w:spacing w:after="0" w:line="240" w:lineRule="auto"/>
              <w:jc w:val="both"/>
              <w:rPr>
                <w:sz w:val="28"/>
                <w:szCs w:val="28"/>
              </w:rPr>
            </w:pPr>
            <w:r>
              <w:rPr>
                <w:sz w:val="28"/>
                <w:szCs w:val="28"/>
              </w:rPr>
              <w:t>63/87</w:t>
            </w:r>
          </w:p>
        </w:tc>
        <w:tc>
          <w:tcPr>
            <w:tcW w:w="1620" w:type="dxa"/>
          </w:tcPr>
          <w:p w:rsidR="006E2F1B" w:rsidRDefault="006E2F1B" w:rsidP="006B45E2">
            <w:pPr>
              <w:spacing w:after="0" w:line="240" w:lineRule="auto"/>
              <w:jc w:val="both"/>
              <w:rPr>
                <w:sz w:val="28"/>
                <w:szCs w:val="28"/>
              </w:rPr>
            </w:pPr>
            <w:r>
              <w:rPr>
                <w:sz w:val="28"/>
                <w:szCs w:val="28"/>
              </w:rPr>
              <w:t>24/13</w:t>
            </w:r>
          </w:p>
        </w:tc>
        <w:tc>
          <w:tcPr>
            <w:tcW w:w="1363" w:type="dxa"/>
          </w:tcPr>
          <w:p w:rsidR="006E2F1B" w:rsidRDefault="006E2F1B" w:rsidP="006B45E2">
            <w:pPr>
              <w:spacing w:after="0" w:line="240" w:lineRule="auto"/>
              <w:jc w:val="both"/>
              <w:rPr>
                <w:sz w:val="28"/>
                <w:szCs w:val="28"/>
              </w:rPr>
            </w:pPr>
            <w:r>
              <w:rPr>
                <w:sz w:val="28"/>
                <w:szCs w:val="28"/>
              </w:rPr>
              <w:t>13/0</w:t>
            </w:r>
          </w:p>
        </w:tc>
      </w:tr>
      <w:tr w:rsidR="006E2F1B" w:rsidTr="00265A08">
        <w:tc>
          <w:tcPr>
            <w:tcW w:w="2399" w:type="dxa"/>
          </w:tcPr>
          <w:p w:rsidR="006E2F1B" w:rsidRDefault="006E2F1B" w:rsidP="00265A08">
            <w:pPr>
              <w:pStyle w:val="NoSpacing"/>
              <w:rPr>
                <w:rFonts w:ascii="Times New Roman" w:eastAsia="Calibri" w:hAnsi="Times New Roman"/>
                <w:w w:val="90"/>
                <w:sz w:val="28"/>
                <w:szCs w:val="24"/>
              </w:rPr>
            </w:pPr>
            <w:r>
              <w:rPr>
                <w:rFonts w:ascii="Times New Roman" w:eastAsia="Calibri" w:hAnsi="Times New Roman"/>
                <w:w w:val="90"/>
                <w:sz w:val="28"/>
                <w:szCs w:val="24"/>
              </w:rPr>
              <w:t>Скоростно-координационные</w:t>
            </w:r>
          </w:p>
        </w:tc>
        <w:tc>
          <w:tcPr>
            <w:tcW w:w="2749" w:type="dxa"/>
          </w:tcPr>
          <w:p w:rsidR="006E2F1B" w:rsidRDefault="006E2F1B" w:rsidP="00265A08">
            <w:pPr>
              <w:pStyle w:val="NoSpacing"/>
              <w:rPr>
                <w:rFonts w:ascii="Times New Roman" w:eastAsia="Calibri" w:hAnsi="Times New Roman"/>
                <w:sz w:val="28"/>
                <w:szCs w:val="24"/>
              </w:rPr>
            </w:pPr>
            <w:r>
              <w:rPr>
                <w:rFonts w:ascii="Times New Roman" w:eastAsia="Calibri" w:hAnsi="Times New Roman"/>
                <w:sz w:val="28"/>
                <w:szCs w:val="24"/>
              </w:rPr>
              <w:t>Челночный бег 3х10м</w:t>
            </w:r>
          </w:p>
        </w:tc>
        <w:tc>
          <w:tcPr>
            <w:tcW w:w="1440" w:type="dxa"/>
          </w:tcPr>
          <w:p w:rsidR="006E2F1B" w:rsidRDefault="006E2F1B" w:rsidP="00265A08">
            <w:pPr>
              <w:spacing w:after="0" w:line="240" w:lineRule="auto"/>
              <w:jc w:val="both"/>
              <w:rPr>
                <w:sz w:val="28"/>
                <w:szCs w:val="28"/>
              </w:rPr>
            </w:pPr>
            <w:r>
              <w:rPr>
                <w:sz w:val="28"/>
                <w:szCs w:val="28"/>
              </w:rPr>
              <w:t>29/46</w:t>
            </w:r>
          </w:p>
        </w:tc>
        <w:tc>
          <w:tcPr>
            <w:tcW w:w="1620" w:type="dxa"/>
          </w:tcPr>
          <w:p w:rsidR="006E2F1B" w:rsidRDefault="006E2F1B" w:rsidP="00265A08">
            <w:pPr>
              <w:spacing w:after="0" w:line="240" w:lineRule="auto"/>
              <w:jc w:val="both"/>
              <w:rPr>
                <w:sz w:val="28"/>
                <w:szCs w:val="28"/>
              </w:rPr>
            </w:pPr>
            <w:r>
              <w:rPr>
                <w:sz w:val="28"/>
                <w:szCs w:val="28"/>
              </w:rPr>
              <w:t>54/54</w:t>
            </w:r>
          </w:p>
        </w:tc>
        <w:tc>
          <w:tcPr>
            <w:tcW w:w="1363" w:type="dxa"/>
          </w:tcPr>
          <w:p w:rsidR="006E2F1B" w:rsidRDefault="006E2F1B" w:rsidP="00265A08">
            <w:pPr>
              <w:spacing w:after="0" w:line="240" w:lineRule="auto"/>
              <w:jc w:val="both"/>
              <w:rPr>
                <w:sz w:val="28"/>
                <w:szCs w:val="28"/>
              </w:rPr>
            </w:pPr>
            <w:r>
              <w:rPr>
                <w:sz w:val="28"/>
                <w:szCs w:val="28"/>
              </w:rPr>
              <w:t>17/0</w:t>
            </w:r>
          </w:p>
        </w:tc>
      </w:tr>
    </w:tbl>
    <w:p w:rsidR="006E2F1B" w:rsidRPr="00617F68" w:rsidRDefault="006E2F1B" w:rsidP="00941A86">
      <w:pPr>
        <w:spacing w:after="0" w:line="240" w:lineRule="auto"/>
        <w:ind w:firstLine="708"/>
        <w:jc w:val="both"/>
        <w:rPr>
          <w:rFonts w:ascii="Times New Roman" w:hAnsi="Times New Roman"/>
          <w:sz w:val="28"/>
          <w:szCs w:val="28"/>
        </w:rPr>
      </w:pPr>
      <w:r w:rsidRPr="00617F68">
        <w:rPr>
          <w:rFonts w:ascii="Times New Roman" w:hAnsi="Times New Roman"/>
          <w:sz w:val="28"/>
          <w:szCs w:val="28"/>
        </w:rPr>
        <w:t>Результаты свидетельствуют о положительной динамики уровня физической подготовленности учащихся. Безусловно, это происходит не только благодаря занятиям внеурочной деятельности. Скорее улучшение показателей свидетельствует о результативности комплексного подхода к созданию условий для сохранения и укрепления физич</w:t>
      </w:r>
      <w:r>
        <w:rPr>
          <w:rFonts w:ascii="Times New Roman" w:hAnsi="Times New Roman"/>
          <w:sz w:val="28"/>
          <w:szCs w:val="28"/>
        </w:rPr>
        <w:t>е</w:t>
      </w:r>
      <w:r w:rsidRPr="00617F68">
        <w:rPr>
          <w:rFonts w:ascii="Times New Roman" w:hAnsi="Times New Roman"/>
          <w:sz w:val="28"/>
          <w:szCs w:val="28"/>
        </w:rPr>
        <w:t xml:space="preserve">ского здоровья учащихся. </w:t>
      </w:r>
      <w:r>
        <w:rPr>
          <w:rFonts w:ascii="Times New Roman" w:hAnsi="Times New Roman"/>
          <w:sz w:val="28"/>
          <w:szCs w:val="28"/>
        </w:rPr>
        <w:t>Однако, систематичность ск</w:t>
      </w:r>
      <w:r w:rsidRPr="00617F68">
        <w:rPr>
          <w:rFonts w:ascii="Times New Roman" w:hAnsi="Times New Roman"/>
          <w:sz w:val="28"/>
          <w:szCs w:val="28"/>
        </w:rPr>
        <w:t>ладывается из занятий в том числе в рамках внеурочной деятельности.</w:t>
      </w:r>
    </w:p>
    <w:p w:rsidR="006E2F1B" w:rsidRPr="00941A86" w:rsidRDefault="006E2F1B" w:rsidP="0003540E">
      <w:pPr>
        <w:spacing w:after="0" w:line="240" w:lineRule="auto"/>
        <w:ind w:firstLine="708"/>
        <w:jc w:val="center"/>
        <w:rPr>
          <w:rFonts w:ascii="Times New Roman" w:hAnsi="Times New Roman"/>
          <w:b/>
          <w:bCs/>
          <w:sz w:val="28"/>
          <w:szCs w:val="28"/>
        </w:rPr>
      </w:pPr>
      <w:r w:rsidRPr="00617F68">
        <w:rPr>
          <w:rFonts w:ascii="Times New Roman" w:hAnsi="Times New Roman"/>
          <w:sz w:val="28"/>
          <w:szCs w:val="28"/>
        </w:rPr>
        <w:br w:type="page"/>
      </w:r>
      <w:r w:rsidRPr="00941A86">
        <w:rPr>
          <w:rFonts w:ascii="Times New Roman" w:hAnsi="Times New Roman"/>
          <w:b/>
          <w:bCs/>
          <w:sz w:val="28"/>
          <w:szCs w:val="28"/>
        </w:rPr>
        <w:t>Контрольные упражнения (двигательные тесты) для определения технической подготовленности в баскетболе</w:t>
      </w:r>
    </w:p>
    <w:p w:rsidR="006E2F1B" w:rsidRPr="00422730" w:rsidRDefault="006E2F1B" w:rsidP="00827491">
      <w:pPr>
        <w:keepNext/>
        <w:numPr>
          <w:ilvl w:val="3"/>
          <w:numId w:val="0"/>
        </w:numPr>
        <w:tabs>
          <w:tab w:val="num" w:pos="0"/>
        </w:tabs>
        <w:suppressAutoHyphens/>
        <w:spacing w:after="0" w:line="240" w:lineRule="auto"/>
        <w:jc w:val="both"/>
        <w:outlineLvl w:val="3"/>
        <w:rPr>
          <w:rFonts w:ascii="Times New Roman" w:hAnsi="Times New Roman"/>
          <w:color w:val="000000"/>
          <w:sz w:val="28"/>
          <w:szCs w:val="28"/>
          <w:lang w:eastAsia="ar-SA"/>
        </w:rPr>
      </w:pPr>
      <w:r>
        <w:rPr>
          <w:rFonts w:ascii="Times New Roman" w:hAnsi="Times New Roman"/>
          <w:color w:val="000000"/>
          <w:sz w:val="28"/>
          <w:szCs w:val="28"/>
          <w:lang w:eastAsia="ar-SA"/>
        </w:rPr>
        <w:tab/>
      </w:r>
      <w:r w:rsidRPr="00422730">
        <w:rPr>
          <w:rFonts w:ascii="Times New Roman" w:hAnsi="Times New Roman"/>
          <w:color w:val="000000"/>
          <w:sz w:val="28"/>
          <w:szCs w:val="28"/>
          <w:lang w:eastAsia="ar-SA"/>
        </w:rPr>
        <w:t>Контрольными упражнениями были выбраны следующие:</w:t>
      </w:r>
    </w:p>
    <w:p w:rsidR="006E2F1B" w:rsidRPr="00422730" w:rsidRDefault="006E2F1B" w:rsidP="00827491">
      <w:pPr>
        <w:keepNext/>
        <w:numPr>
          <w:ilvl w:val="3"/>
          <w:numId w:val="0"/>
        </w:numPr>
        <w:tabs>
          <w:tab w:val="num" w:pos="0"/>
        </w:tabs>
        <w:suppressAutoHyphens/>
        <w:spacing w:after="0" w:line="240" w:lineRule="auto"/>
        <w:jc w:val="both"/>
        <w:outlineLvl w:val="3"/>
        <w:rPr>
          <w:rFonts w:ascii="Times New Roman" w:hAnsi="Times New Roman"/>
          <w:color w:val="000000"/>
          <w:sz w:val="28"/>
          <w:szCs w:val="28"/>
          <w:lang w:eastAsia="ar-SA"/>
        </w:rPr>
      </w:pPr>
      <w:r>
        <w:rPr>
          <w:rFonts w:ascii="Times New Roman" w:hAnsi="Times New Roman"/>
          <w:color w:val="000000"/>
          <w:sz w:val="28"/>
          <w:szCs w:val="28"/>
          <w:lang w:eastAsia="ar-SA"/>
        </w:rPr>
        <w:t xml:space="preserve">1. </w:t>
      </w:r>
      <w:r w:rsidRPr="00422730">
        <w:rPr>
          <w:rFonts w:ascii="Times New Roman" w:hAnsi="Times New Roman"/>
          <w:color w:val="000000"/>
          <w:sz w:val="28"/>
          <w:szCs w:val="28"/>
          <w:lang w:eastAsia="ar-SA"/>
        </w:rPr>
        <w:t>Прыжки в высоту с места (5 попыток, допрыгнуть до перекладины, высота 1,8 метра)</w:t>
      </w:r>
    </w:p>
    <w:p w:rsidR="006E2F1B" w:rsidRPr="00422730" w:rsidRDefault="006E2F1B" w:rsidP="00827491">
      <w:pPr>
        <w:keepNext/>
        <w:numPr>
          <w:ilvl w:val="3"/>
          <w:numId w:val="0"/>
        </w:numPr>
        <w:tabs>
          <w:tab w:val="num" w:pos="0"/>
        </w:tabs>
        <w:suppressAutoHyphens/>
        <w:spacing w:after="0" w:line="240" w:lineRule="auto"/>
        <w:jc w:val="both"/>
        <w:outlineLvl w:val="3"/>
        <w:rPr>
          <w:rFonts w:ascii="Times New Roman" w:hAnsi="Times New Roman"/>
          <w:color w:val="000000"/>
          <w:sz w:val="28"/>
          <w:szCs w:val="28"/>
          <w:lang w:eastAsia="ar-SA"/>
        </w:rPr>
      </w:pPr>
      <w:r>
        <w:rPr>
          <w:rFonts w:ascii="Times New Roman" w:hAnsi="Times New Roman"/>
          <w:color w:val="000000"/>
          <w:sz w:val="28"/>
          <w:szCs w:val="28"/>
          <w:lang w:eastAsia="ar-SA"/>
        </w:rPr>
        <w:t xml:space="preserve">2. </w:t>
      </w:r>
      <w:r w:rsidRPr="00422730">
        <w:rPr>
          <w:rFonts w:ascii="Times New Roman" w:hAnsi="Times New Roman"/>
          <w:color w:val="000000"/>
          <w:sz w:val="28"/>
          <w:szCs w:val="28"/>
          <w:lang w:eastAsia="ar-SA"/>
        </w:rPr>
        <w:t>Броски мяча в корзину с расстояния 3 метра (5 попыток, успешным считается 1-2 попадания)</w:t>
      </w:r>
    </w:p>
    <w:p w:rsidR="006E2F1B" w:rsidRPr="00422730" w:rsidRDefault="006E2F1B" w:rsidP="00827491">
      <w:pPr>
        <w:keepNext/>
        <w:numPr>
          <w:ilvl w:val="3"/>
          <w:numId w:val="0"/>
        </w:numPr>
        <w:tabs>
          <w:tab w:val="num" w:pos="0"/>
        </w:tabs>
        <w:suppressAutoHyphens/>
        <w:spacing w:after="0" w:line="240" w:lineRule="auto"/>
        <w:jc w:val="both"/>
        <w:outlineLvl w:val="3"/>
        <w:rPr>
          <w:rFonts w:ascii="Times New Roman" w:hAnsi="Times New Roman"/>
          <w:color w:val="000000"/>
          <w:sz w:val="28"/>
          <w:szCs w:val="28"/>
          <w:lang w:eastAsia="ar-SA"/>
        </w:rPr>
      </w:pPr>
      <w:r>
        <w:rPr>
          <w:rFonts w:ascii="Times New Roman" w:hAnsi="Times New Roman"/>
          <w:color w:val="000000"/>
          <w:sz w:val="28"/>
          <w:szCs w:val="28"/>
          <w:lang w:eastAsia="ar-SA"/>
        </w:rPr>
        <w:t xml:space="preserve">3. </w:t>
      </w:r>
      <w:r w:rsidRPr="00422730">
        <w:rPr>
          <w:rFonts w:ascii="Times New Roman" w:hAnsi="Times New Roman"/>
          <w:color w:val="000000"/>
          <w:sz w:val="28"/>
          <w:szCs w:val="28"/>
          <w:lang w:eastAsia="ar-SA"/>
        </w:rPr>
        <w:t>Передача мяча двумя руками от груди (количество раз за 30 сек.)</w:t>
      </w:r>
    </w:p>
    <w:p w:rsidR="006E2F1B" w:rsidRPr="00422730" w:rsidRDefault="006E2F1B" w:rsidP="00827491">
      <w:pPr>
        <w:spacing w:after="0" w:line="240" w:lineRule="auto"/>
        <w:ind w:firstLine="708"/>
        <w:jc w:val="both"/>
        <w:rPr>
          <w:rFonts w:ascii="Times New Roman" w:hAnsi="Times New Roman"/>
          <w:sz w:val="28"/>
          <w:szCs w:val="28"/>
        </w:rPr>
      </w:pPr>
      <w:r w:rsidRPr="00422730">
        <w:rPr>
          <w:rFonts w:ascii="Times New Roman" w:hAnsi="Times New Roman"/>
          <w:sz w:val="28"/>
          <w:szCs w:val="28"/>
        </w:rPr>
        <w:t xml:space="preserve">Измерения проводились на занятиях в начале первого года обучения, в конце первого года обучения, а затем в конце каждого года обучения </w:t>
      </w:r>
      <w:r w:rsidRPr="00422730">
        <w:rPr>
          <w:rFonts w:ascii="Times New Roman" w:hAnsi="Times New Roman"/>
          <w:bCs/>
          <w:sz w:val="28"/>
          <w:szCs w:val="28"/>
        </w:rPr>
        <w:t>Результаты представлены в таблице 2</w:t>
      </w:r>
      <w:r w:rsidRPr="00422730">
        <w:rPr>
          <w:rFonts w:ascii="Times New Roman" w:hAnsi="Times New Roman"/>
          <w:b/>
          <w:bCs/>
          <w:sz w:val="28"/>
          <w:szCs w:val="28"/>
        </w:rPr>
        <w:t xml:space="preserve"> </w:t>
      </w:r>
      <w:r w:rsidRPr="00422730">
        <w:rPr>
          <w:rFonts w:ascii="Times New Roman" w:hAnsi="Times New Roman"/>
          <w:sz w:val="28"/>
          <w:szCs w:val="28"/>
        </w:rPr>
        <w:t>(указано количество успешно справившихся с упражнением, %)</w:t>
      </w:r>
    </w:p>
    <w:p w:rsidR="006E2F1B" w:rsidRDefault="006E2F1B" w:rsidP="0003540E">
      <w:pPr>
        <w:spacing w:after="0" w:line="240" w:lineRule="auto"/>
        <w:ind w:firstLine="709"/>
        <w:jc w:val="right"/>
        <w:rPr>
          <w:rFonts w:ascii="Times New Roman" w:hAnsi="Times New Roman"/>
          <w:b/>
          <w:sz w:val="28"/>
          <w:szCs w:val="28"/>
        </w:rPr>
      </w:pPr>
      <w:r>
        <w:rPr>
          <w:rFonts w:ascii="Times New Roman" w:hAnsi="Times New Roman"/>
          <w:b/>
          <w:sz w:val="28"/>
          <w:szCs w:val="28"/>
        </w:rPr>
        <w:t>Таблица 2.</w:t>
      </w:r>
    </w:p>
    <w:p w:rsidR="006E2F1B" w:rsidRDefault="006E2F1B" w:rsidP="00827491">
      <w:pPr>
        <w:spacing w:after="0" w:line="240" w:lineRule="auto"/>
        <w:jc w:val="center"/>
        <w:rPr>
          <w:rFonts w:ascii="Times New Roman" w:hAnsi="Times New Roman"/>
          <w:b/>
          <w:bCs/>
          <w:sz w:val="28"/>
          <w:szCs w:val="28"/>
        </w:rPr>
      </w:pPr>
      <w:r w:rsidRPr="00941A86">
        <w:rPr>
          <w:rFonts w:ascii="Times New Roman" w:hAnsi="Times New Roman"/>
          <w:b/>
          <w:bCs/>
          <w:sz w:val="28"/>
          <w:szCs w:val="28"/>
        </w:rPr>
        <w:t>Контрольные упражнения (двигательные тесты) для определения технической подготовленности в баскетболе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1333"/>
        <w:gridCol w:w="1333"/>
        <w:gridCol w:w="1333"/>
        <w:gridCol w:w="1333"/>
        <w:gridCol w:w="1333"/>
      </w:tblGrid>
      <w:tr w:rsidR="006E2F1B" w:rsidRPr="00422730" w:rsidTr="00DA7FAA">
        <w:trPr>
          <w:trHeight w:val="495"/>
        </w:trPr>
        <w:tc>
          <w:tcPr>
            <w:tcW w:w="2628" w:type="dxa"/>
            <w:vMerge w:val="restart"/>
          </w:tcPr>
          <w:p w:rsidR="006E2F1B" w:rsidRPr="00422730" w:rsidRDefault="006E2F1B" w:rsidP="00827491">
            <w:pPr>
              <w:spacing w:after="0" w:line="240" w:lineRule="auto"/>
              <w:rPr>
                <w:rFonts w:ascii="Times New Roman" w:hAnsi="Times New Roman"/>
                <w:b/>
                <w:sz w:val="24"/>
                <w:szCs w:val="24"/>
              </w:rPr>
            </w:pPr>
            <w:r w:rsidRPr="00422730">
              <w:rPr>
                <w:rFonts w:ascii="Times New Roman" w:hAnsi="Times New Roman"/>
                <w:b/>
                <w:sz w:val="24"/>
                <w:szCs w:val="24"/>
              </w:rPr>
              <w:t>Контрольное упражнение</w:t>
            </w:r>
          </w:p>
        </w:tc>
        <w:tc>
          <w:tcPr>
            <w:tcW w:w="6665" w:type="dxa"/>
            <w:gridSpan w:val="5"/>
          </w:tcPr>
          <w:p w:rsidR="006E2F1B" w:rsidRPr="00422730" w:rsidRDefault="006E2F1B" w:rsidP="00501280">
            <w:pPr>
              <w:spacing w:after="0" w:line="240" w:lineRule="auto"/>
              <w:jc w:val="center"/>
              <w:rPr>
                <w:rFonts w:ascii="Times New Roman" w:hAnsi="Times New Roman"/>
                <w:b/>
                <w:bCs/>
                <w:sz w:val="24"/>
                <w:szCs w:val="24"/>
              </w:rPr>
            </w:pPr>
            <w:r w:rsidRPr="00422730">
              <w:rPr>
                <w:rFonts w:ascii="Times New Roman" w:hAnsi="Times New Roman"/>
                <w:b/>
                <w:bCs/>
                <w:sz w:val="24"/>
                <w:szCs w:val="24"/>
              </w:rPr>
              <w:t>% учащихся, успешно выполнивших упражнения</w:t>
            </w:r>
          </w:p>
        </w:tc>
      </w:tr>
      <w:tr w:rsidR="006E2F1B" w:rsidRPr="00422730" w:rsidTr="00827491">
        <w:trPr>
          <w:trHeight w:val="495"/>
        </w:trPr>
        <w:tc>
          <w:tcPr>
            <w:tcW w:w="2628" w:type="dxa"/>
            <w:vMerge/>
          </w:tcPr>
          <w:p w:rsidR="006E2F1B" w:rsidRPr="00422730" w:rsidRDefault="006E2F1B" w:rsidP="00827491">
            <w:pPr>
              <w:spacing w:after="0" w:line="240" w:lineRule="auto"/>
              <w:rPr>
                <w:rFonts w:ascii="Times New Roman" w:hAnsi="Times New Roman"/>
                <w:b/>
                <w:sz w:val="24"/>
                <w:szCs w:val="24"/>
              </w:rPr>
            </w:pPr>
          </w:p>
        </w:tc>
        <w:tc>
          <w:tcPr>
            <w:tcW w:w="1333" w:type="dxa"/>
          </w:tcPr>
          <w:p w:rsidR="006E2F1B" w:rsidRPr="00422730" w:rsidRDefault="006E2F1B" w:rsidP="005C1247">
            <w:pPr>
              <w:spacing w:after="0" w:line="240" w:lineRule="auto"/>
              <w:rPr>
                <w:rFonts w:ascii="Times New Roman" w:hAnsi="Times New Roman"/>
                <w:sz w:val="24"/>
                <w:szCs w:val="24"/>
              </w:rPr>
            </w:pPr>
            <w:r w:rsidRPr="00422730">
              <w:rPr>
                <w:rFonts w:ascii="Times New Roman" w:hAnsi="Times New Roman"/>
                <w:sz w:val="24"/>
                <w:szCs w:val="24"/>
              </w:rPr>
              <w:t>Начало 1 года обучения</w:t>
            </w:r>
          </w:p>
        </w:tc>
        <w:tc>
          <w:tcPr>
            <w:tcW w:w="1333" w:type="dxa"/>
          </w:tcPr>
          <w:p w:rsidR="006E2F1B" w:rsidRPr="00422730" w:rsidRDefault="006E2F1B" w:rsidP="005C1247">
            <w:pPr>
              <w:spacing w:after="0" w:line="240" w:lineRule="auto"/>
              <w:rPr>
                <w:rFonts w:ascii="Times New Roman" w:hAnsi="Times New Roman"/>
                <w:sz w:val="24"/>
                <w:szCs w:val="24"/>
              </w:rPr>
            </w:pPr>
            <w:r w:rsidRPr="00422730">
              <w:rPr>
                <w:rFonts w:ascii="Times New Roman" w:hAnsi="Times New Roman"/>
                <w:sz w:val="24"/>
                <w:szCs w:val="24"/>
              </w:rPr>
              <w:t>Конец 1 года обучения</w:t>
            </w:r>
          </w:p>
        </w:tc>
        <w:tc>
          <w:tcPr>
            <w:tcW w:w="1333" w:type="dxa"/>
          </w:tcPr>
          <w:p w:rsidR="006E2F1B" w:rsidRPr="00422730" w:rsidRDefault="006E2F1B" w:rsidP="005C1247">
            <w:pPr>
              <w:spacing w:after="0" w:line="240" w:lineRule="auto"/>
              <w:rPr>
                <w:rFonts w:ascii="Times New Roman" w:hAnsi="Times New Roman"/>
                <w:sz w:val="24"/>
                <w:szCs w:val="24"/>
              </w:rPr>
            </w:pPr>
            <w:r w:rsidRPr="00422730">
              <w:rPr>
                <w:rFonts w:ascii="Times New Roman" w:hAnsi="Times New Roman"/>
                <w:sz w:val="24"/>
                <w:szCs w:val="24"/>
              </w:rPr>
              <w:t>Конец 2 года обучения</w:t>
            </w:r>
          </w:p>
        </w:tc>
        <w:tc>
          <w:tcPr>
            <w:tcW w:w="1333" w:type="dxa"/>
          </w:tcPr>
          <w:p w:rsidR="006E2F1B" w:rsidRPr="00422730" w:rsidRDefault="006E2F1B" w:rsidP="005C1247">
            <w:pPr>
              <w:spacing w:after="0" w:line="240" w:lineRule="auto"/>
              <w:rPr>
                <w:rFonts w:ascii="Times New Roman" w:hAnsi="Times New Roman"/>
                <w:sz w:val="24"/>
                <w:szCs w:val="24"/>
              </w:rPr>
            </w:pPr>
            <w:r w:rsidRPr="00422730">
              <w:rPr>
                <w:rFonts w:ascii="Times New Roman" w:hAnsi="Times New Roman"/>
                <w:sz w:val="24"/>
                <w:szCs w:val="24"/>
              </w:rPr>
              <w:t>Конец 3 года обучения</w:t>
            </w:r>
          </w:p>
        </w:tc>
        <w:tc>
          <w:tcPr>
            <w:tcW w:w="1333" w:type="dxa"/>
          </w:tcPr>
          <w:p w:rsidR="006E2F1B" w:rsidRPr="00422730" w:rsidRDefault="006E2F1B" w:rsidP="005C1247">
            <w:pPr>
              <w:spacing w:after="0" w:line="240" w:lineRule="auto"/>
              <w:rPr>
                <w:rFonts w:ascii="Times New Roman" w:hAnsi="Times New Roman"/>
                <w:sz w:val="24"/>
                <w:szCs w:val="24"/>
              </w:rPr>
            </w:pPr>
            <w:r w:rsidRPr="00422730">
              <w:rPr>
                <w:rFonts w:ascii="Times New Roman" w:hAnsi="Times New Roman"/>
                <w:sz w:val="24"/>
                <w:szCs w:val="24"/>
              </w:rPr>
              <w:t>Конец 4 года обучения</w:t>
            </w:r>
          </w:p>
        </w:tc>
      </w:tr>
      <w:tr w:rsidR="006E2F1B" w:rsidRPr="00422730" w:rsidTr="00827491">
        <w:trPr>
          <w:trHeight w:val="369"/>
        </w:trPr>
        <w:tc>
          <w:tcPr>
            <w:tcW w:w="2628" w:type="dxa"/>
          </w:tcPr>
          <w:p w:rsidR="006E2F1B" w:rsidRPr="00422730" w:rsidRDefault="006E2F1B" w:rsidP="00827491">
            <w:pPr>
              <w:spacing w:after="0" w:line="240" w:lineRule="auto"/>
              <w:rPr>
                <w:rFonts w:ascii="Times New Roman" w:hAnsi="Times New Roman"/>
                <w:sz w:val="24"/>
                <w:szCs w:val="24"/>
              </w:rPr>
            </w:pPr>
            <w:r w:rsidRPr="00422730">
              <w:rPr>
                <w:rFonts w:ascii="Times New Roman" w:hAnsi="Times New Roman"/>
                <w:sz w:val="24"/>
                <w:szCs w:val="24"/>
              </w:rPr>
              <w:t xml:space="preserve">Прыжки в высоту с места </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21%</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37%</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58%</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79%</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92%</w:t>
            </w:r>
          </w:p>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(22ч.)</w:t>
            </w:r>
          </w:p>
        </w:tc>
      </w:tr>
      <w:tr w:rsidR="006E2F1B" w:rsidRPr="00422730" w:rsidTr="00827491">
        <w:trPr>
          <w:trHeight w:val="390"/>
        </w:trPr>
        <w:tc>
          <w:tcPr>
            <w:tcW w:w="2628" w:type="dxa"/>
          </w:tcPr>
          <w:p w:rsidR="006E2F1B" w:rsidRPr="00422730" w:rsidRDefault="006E2F1B" w:rsidP="00827491">
            <w:pPr>
              <w:spacing w:after="0" w:line="240" w:lineRule="auto"/>
              <w:rPr>
                <w:rFonts w:ascii="Times New Roman" w:hAnsi="Times New Roman"/>
                <w:sz w:val="24"/>
                <w:szCs w:val="24"/>
              </w:rPr>
            </w:pPr>
            <w:r w:rsidRPr="00422730">
              <w:rPr>
                <w:rFonts w:ascii="Times New Roman" w:hAnsi="Times New Roman"/>
                <w:sz w:val="24"/>
                <w:szCs w:val="24"/>
              </w:rPr>
              <w:t xml:space="preserve">Броски мяча в корзину с расстояния 3м </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25%</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37%</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58%</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71%</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79 %</w:t>
            </w:r>
          </w:p>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(19 ч.)</w:t>
            </w:r>
          </w:p>
        </w:tc>
      </w:tr>
      <w:tr w:rsidR="006E2F1B" w:rsidRPr="00422730" w:rsidTr="00827491">
        <w:trPr>
          <w:trHeight w:val="465"/>
        </w:trPr>
        <w:tc>
          <w:tcPr>
            <w:tcW w:w="2628" w:type="dxa"/>
          </w:tcPr>
          <w:p w:rsidR="006E2F1B" w:rsidRPr="00422730" w:rsidRDefault="006E2F1B" w:rsidP="00827491">
            <w:pPr>
              <w:spacing w:after="0" w:line="240" w:lineRule="auto"/>
              <w:rPr>
                <w:rFonts w:ascii="Times New Roman" w:hAnsi="Times New Roman"/>
                <w:sz w:val="24"/>
                <w:szCs w:val="24"/>
              </w:rPr>
            </w:pPr>
            <w:r w:rsidRPr="00422730">
              <w:rPr>
                <w:rFonts w:ascii="Times New Roman" w:hAnsi="Times New Roman"/>
                <w:sz w:val="24"/>
                <w:szCs w:val="24"/>
              </w:rPr>
              <w:t xml:space="preserve">Передача мяча двумя руками от груди </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41%</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58%</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75%</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87%</w:t>
            </w:r>
          </w:p>
        </w:tc>
        <w:tc>
          <w:tcPr>
            <w:tcW w:w="1333" w:type="dxa"/>
          </w:tcPr>
          <w:p w:rsidR="006E2F1B" w:rsidRPr="00422730" w:rsidRDefault="006E2F1B" w:rsidP="00827491">
            <w:pPr>
              <w:spacing w:after="0" w:line="240" w:lineRule="auto"/>
              <w:jc w:val="center"/>
              <w:rPr>
                <w:rFonts w:ascii="Times New Roman" w:hAnsi="Times New Roman"/>
                <w:sz w:val="24"/>
                <w:szCs w:val="24"/>
              </w:rPr>
            </w:pPr>
            <w:r w:rsidRPr="00422730">
              <w:rPr>
                <w:rFonts w:ascii="Times New Roman" w:hAnsi="Times New Roman"/>
                <w:sz w:val="24"/>
                <w:szCs w:val="24"/>
              </w:rPr>
              <w:t>100%</w:t>
            </w:r>
          </w:p>
        </w:tc>
      </w:tr>
    </w:tbl>
    <w:p w:rsidR="006E2F1B" w:rsidRPr="00827491" w:rsidRDefault="006E2F1B" w:rsidP="0003540E">
      <w:pPr>
        <w:keepNext/>
        <w:numPr>
          <w:ilvl w:val="3"/>
          <w:numId w:val="0"/>
        </w:numPr>
        <w:tabs>
          <w:tab w:val="num" w:pos="0"/>
        </w:tabs>
        <w:suppressAutoHyphens/>
        <w:spacing w:after="0" w:line="240" w:lineRule="auto"/>
        <w:ind w:firstLine="709"/>
        <w:jc w:val="both"/>
        <w:outlineLvl w:val="3"/>
        <w:rPr>
          <w:rFonts w:ascii="Times New Roman" w:hAnsi="Times New Roman"/>
          <w:sz w:val="28"/>
          <w:szCs w:val="28"/>
          <w:lang w:eastAsia="ar-SA"/>
        </w:rPr>
      </w:pPr>
      <w:r w:rsidRPr="00827491">
        <w:rPr>
          <w:rFonts w:ascii="Times New Roman" w:hAnsi="Times New Roman"/>
          <w:sz w:val="28"/>
          <w:szCs w:val="28"/>
          <w:lang w:eastAsia="ar-SA"/>
        </w:rPr>
        <w:t>По мере освоения технических приемов</w:t>
      </w:r>
      <w:r>
        <w:rPr>
          <w:rFonts w:ascii="Times New Roman" w:hAnsi="Times New Roman"/>
          <w:sz w:val="28"/>
          <w:szCs w:val="28"/>
          <w:lang w:eastAsia="ar-SA"/>
        </w:rPr>
        <w:t>,</w:t>
      </w:r>
      <w:r w:rsidRPr="00827491">
        <w:rPr>
          <w:rFonts w:ascii="Times New Roman" w:hAnsi="Times New Roman"/>
          <w:sz w:val="28"/>
          <w:szCs w:val="28"/>
          <w:lang w:eastAsia="ar-SA"/>
        </w:rPr>
        <w:t xml:space="preserve"> в соответствии с результатами, представленными в таблице</w:t>
      </w:r>
      <w:r>
        <w:rPr>
          <w:rFonts w:ascii="Times New Roman" w:hAnsi="Times New Roman"/>
          <w:sz w:val="28"/>
          <w:szCs w:val="28"/>
          <w:lang w:eastAsia="ar-SA"/>
        </w:rPr>
        <w:t>,</w:t>
      </w:r>
      <w:r w:rsidRPr="00827491">
        <w:rPr>
          <w:rFonts w:ascii="Times New Roman" w:hAnsi="Times New Roman"/>
          <w:sz w:val="28"/>
          <w:szCs w:val="28"/>
          <w:lang w:eastAsia="ar-SA"/>
        </w:rPr>
        <w:t xml:space="preserve"> отмечается успешное освоение техники игры в баскетбол.</w:t>
      </w:r>
    </w:p>
    <w:p w:rsidR="006E2F1B" w:rsidRPr="00827491" w:rsidRDefault="006E2F1B" w:rsidP="0003540E">
      <w:pPr>
        <w:spacing w:after="0" w:line="240" w:lineRule="auto"/>
        <w:rPr>
          <w:rFonts w:ascii="Times New Roman" w:hAnsi="Times New Roman"/>
          <w:sz w:val="28"/>
          <w:szCs w:val="28"/>
        </w:rPr>
      </w:pPr>
    </w:p>
    <w:p w:rsidR="006E2F1B" w:rsidRDefault="006E2F1B" w:rsidP="00827491">
      <w:pPr>
        <w:tabs>
          <w:tab w:val="num" w:pos="540"/>
        </w:tabs>
        <w:spacing w:after="0" w:line="240" w:lineRule="auto"/>
        <w:jc w:val="center"/>
        <w:rPr>
          <w:rFonts w:ascii="Times New Roman" w:hAnsi="Times New Roman"/>
          <w:b/>
          <w:bCs/>
          <w:sz w:val="28"/>
          <w:szCs w:val="28"/>
        </w:rPr>
      </w:pPr>
      <w:r w:rsidRPr="00941A86">
        <w:rPr>
          <w:rFonts w:ascii="Times New Roman" w:hAnsi="Times New Roman"/>
          <w:b/>
          <w:bCs/>
          <w:sz w:val="28"/>
          <w:szCs w:val="28"/>
        </w:rPr>
        <w:t>Анкетирование учащихся по итогам освоения  программы</w:t>
      </w:r>
    </w:p>
    <w:p w:rsidR="006E2F1B" w:rsidRPr="00941A86" w:rsidRDefault="006E2F1B" w:rsidP="00827491">
      <w:pPr>
        <w:tabs>
          <w:tab w:val="num" w:pos="540"/>
        </w:tabs>
        <w:spacing w:after="0" w:line="240" w:lineRule="auto"/>
        <w:jc w:val="center"/>
        <w:rPr>
          <w:rFonts w:ascii="Times New Roman" w:hAnsi="Times New Roman"/>
          <w:b/>
          <w:bCs/>
          <w:sz w:val="28"/>
          <w:szCs w:val="28"/>
        </w:rPr>
      </w:pPr>
      <w:r w:rsidRPr="00941A86">
        <w:rPr>
          <w:rFonts w:ascii="Times New Roman" w:hAnsi="Times New Roman"/>
          <w:b/>
          <w:bCs/>
          <w:sz w:val="28"/>
          <w:szCs w:val="28"/>
        </w:rPr>
        <w:t xml:space="preserve"> «Мини-баскетбол»</w:t>
      </w:r>
    </w:p>
    <w:p w:rsidR="006E2F1B" w:rsidRDefault="006E2F1B" w:rsidP="00FD7F7E">
      <w:pPr>
        <w:spacing w:after="0"/>
        <w:ind w:firstLine="709"/>
        <w:jc w:val="both"/>
        <w:rPr>
          <w:rFonts w:ascii="Times New Roman" w:hAnsi="Times New Roman"/>
          <w:sz w:val="28"/>
          <w:szCs w:val="28"/>
          <w:lang w:eastAsia="ar-SA"/>
        </w:rPr>
      </w:pPr>
      <w:r>
        <w:rPr>
          <w:rFonts w:ascii="Times New Roman" w:hAnsi="Times New Roman"/>
          <w:sz w:val="28"/>
          <w:szCs w:val="28"/>
          <w:lang w:eastAsia="ar-SA"/>
        </w:rPr>
        <w:t>Анкета составлена автором опыта (приложение 1). Анкетирование проводилось в конце 2 и 4 года обучения. Результаты итогового анкетирования учащихся 4 класса, освоивших программу внеурочной деятельности «Мини-баскетбол», свидетельствует о том, что ребята научились правилам игры в мини-баскетбол (100%) и имеют представления о правилах игры в баскетбол (100%). По мнению учеников, занятия помогли им стать более сильными и ловкими (87%), помогли им научиться владеть мячом (100%). Занятия вызывали у них интерес (100%) и радость (100%).</w:t>
      </w:r>
    </w:p>
    <w:p w:rsidR="006E2F1B" w:rsidRDefault="006E2F1B" w:rsidP="00FD7F7E">
      <w:pPr>
        <w:spacing w:after="0"/>
        <w:ind w:firstLine="709"/>
        <w:jc w:val="both"/>
        <w:rPr>
          <w:rFonts w:ascii="Times New Roman" w:hAnsi="Times New Roman"/>
          <w:sz w:val="28"/>
          <w:szCs w:val="28"/>
          <w:lang w:eastAsia="ar-SA"/>
        </w:rPr>
      </w:pPr>
      <w:r>
        <w:rPr>
          <w:rFonts w:ascii="Times New Roman" w:hAnsi="Times New Roman"/>
          <w:sz w:val="28"/>
          <w:szCs w:val="28"/>
          <w:lang w:eastAsia="ar-SA"/>
        </w:rPr>
        <w:t>Таким образом, подводя итог всем вышеперечисленным измерениям, можно сделать вывод, что результаты освоения программы «Мини-баскетбол» являются высокими, что подтверждает эффективность подхода, выбранного автором актуального педагогического опыта.</w:t>
      </w:r>
    </w:p>
    <w:p w:rsidR="006E2F1B" w:rsidRDefault="006E2F1B" w:rsidP="00D3765F">
      <w:pPr>
        <w:jc w:val="center"/>
        <w:rPr>
          <w:rFonts w:ascii="Times New Roman" w:hAnsi="Times New Roman"/>
          <w:sz w:val="28"/>
          <w:szCs w:val="28"/>
        </w:rPr>
      </w:pPr>
      <w:r>
        <w:rPr>
          <w:rFonts w:ascii="Times New Roman" w:hAnsi="Times New Roman"/>
          <w:b/>
          <w:bCs/>
          <w:sz w:val="28"/>
          <w:szCs w:val="28"/>
        </w:rPr>
        <w:br w:type="page"/>
      </w:r>
      <w:r w:rsidRPr="00F558F4">
        <w:rPr>
          <w:rFonts w:ascii="Times New Roman" w:hAnsi="Times New Roman"/>
          <w:b/>
          <w:bCs/>
          <w:sz w:val="28"/>
          <w:szCs w:val="28"/>
        </w:rPr>
        <w:t>Библиографический список</w:t>
      </w:r>
      <w:r>
        <w:rPr>
          <w:rFonts w:ascii="Times New Roman" w:hAnsi="Times New Roman"/>
          <w:sz w:val="28"/>
          <w:szCs w:val="28"/>
        </w:rPr>
        <w:t xml:space="preserve"> </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 xml:space="preserve">Ашмарин Б.А. Теория и методика педагогических исследований в физическом воспитании. – М.: Физкультура и спорт, 2008. - 304 с. </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 xml:space="preserve">Бабушкин В.З. Подготовка юных баскетболистов. - Киев, 2005.- 220 с. </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Валигура Л. И. Влияние различных форм контроля на эффективность бросков мяча в баскетболе.- М.:Просвещение, 2005.- 120 с.</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Вальтин А.И. «Мини-баскетбол в школе».- М.: Просвещение,1996.- 99 с.</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Григорьев Д.В., Степанов П.В. Внеурочная деятельность школьников. Методический конструктор.</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 xml:space="preserve">Зациорский В.М. Физические качества спортсмена. - М.: Физкультура и спорт, 2009.- С. 45. </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Кузнецов В. С., Колодницкий Г. А. Внеурочная деятельность учащихся. Баскетбол  пособие для учителей и методистов (ФГОС). – М. : Просвещение, 2013. -112 с.</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Кудряшов В.А. Физическая подготовка юных баскетболистов. - Минск, 2000.- 154 с. 14. Линдберг Ф. Баскетбол игра и обучение. - М.: Физкультура и спорт, 2003 .- 280 с.</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 xml:space="preserve">Стариков В. Школьникам о физическом воспитании и спорте. - Просвещение, 2006.- 395с. </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 xml:space="preserve">Суетнов К.В. Обучение школьников игре в баскетбол.- Учебное пособие, Алма-Ата, 2005.- 400 с. </w:t>
      </w:r>
    </w:p>
    <w:p w:rsidR="006E2F1B" w:rsidRPr="00D31081" w:rsidRDefault="006E2F1B" w:rsidP="00F558F4">
      <w:pPr>
        <w:numPr>
          <w:ilvl w:val="0"/>
          <w:numId w:val="15"/>
        </w:numPr>
        <w:tabs>
          <w:tab w:val="clear" w:pos="720"/>
          <w:tab w:val="num" w:pos="540"/>
        </w:tabs>
        <w:spacing w:after="0" w:line="240" w:lineRule="auto"/>
        <w:ind w:left="0" w:firstLine="0"/>
        <w:jc w:val="both"/>
        <w:rPr>
          <w:rFonts w:ascii="Times New Roman" w:hAnsi="Times New Roman"/>
          <w:sz w:val="28"/>
          <w:szCs w:val="28"/>
        </w:rPr>
      </w:pPr>
      <w:r w:rsidRPr="00D31081">
        <w:rPr>
          <w:rFonts w:ascii="Times New Roman" w:hAnsi="Times New Roman"/>
          <w:sz w:val="28"/>
          <w:szCs w:val="28"/>
        </w:rPr>
        <w:t>Яхонтов Е.Р. Мини-баскетбол. — М.: Физкультура и спорт, 2007. – С. 27.</w:t>
      </w:r>
    </w:p>
    <w:p w:rsidR="006E2F1B" w:rsidRPr="00B12E59" w:rsidRDefault="006E2F1B" w:rsidP="00F558F4">
      <w:pPr>
        <w:jc w:val="center"/>
        <w:rPr>
          <w:rFonts w:ascii="Times New Roman" w:hAnsi="Times New Roman"/>
          <w:b/>
          <w:bCs/>
          <w:sz w:val="28"/>
          <w:szCs w:val="28"/>
        </w:rPr>
      </w:pPr>
      <w:r>
        <w:rPr>
          <w:rFonts w:ascii="Times New Roman" w:hAnsi="Times New Roman"/>
          <w:sz w:val="28"/>
          <w:szCs w:val="28"/>
        </w:rPr>
        <w:br w:type="page"/>
      </w:r>
      <w:r w:rsidRPr="00B12E59">
        <w:rPr>
          <w:rFonts w:ascii="Times New Roman" w:hAnsi="Times New Roman"/>
          <w:b/>
          <w:bCs/>
          <w:sz w:val="28"/>
          <w:szCs w:val="28"/>
        </w:rPr>
        <w:t>Приложения</w:t>
      </w:r>
    </w:p>
    <w:p w:rsidR="006E2F1B" w:rsidRPr="00394E30" w:rsidRDefault="006E2F1B" w:rsidP="00B12E59">
      <w:pPr>
        <w:spacing w:after="0" w:line="240" w:lineRule="auto"/>
        <w:jc w:val="both"/>
        <w:rPr>
          <w:rFonts w:ascii="Times New Roman" w:hAnsi="Times New Roman"/>
          <w:sz w:val="28"/>
          <w:szCs w:val="28"/>
        </w:rPr>
      </w:pPr>
      <w:r w:rsidRPr="00B12E59">
        <w:rPr>
          <w:rFonts w:ascii="Times New Roman" w:hAnsi="Times New Roman"/>
          <w:b/>
          <w:bCs/>
          <w:sz w:val="28"/>
          <w:szCs w:val="28"/>
        </w:rPr>
        <w:t xml:space="preserve">Приложение </w:t>
      </w:r>
      <w:r>
        <w:rPr>
          <w:rFonts w:ascii="Times New Roman" w:hAnsi="Times New Roman"/>
          <w:b/>
          <w:bCs/>
          <w:sz w:val="28"/>
          <w:szCs w:val="28"/>
        </w:rPr>
        <w:t>1</w:t>
      </w:r>
      <w:r w:rsidRPr="00B12E59">
        <w:rPr>
          <w:rFonts w:ascii="Times New Roman" w:hAnsi="Times New Roman"/>
          <w:b/>
          <w:bCs/>
          <w:sz w:val="28"/>
          <w:szCs w:val="28"/>
        </w:rPr>
        <w:t xml:space="preserve">. </w:t>
      </w:r>
      <w:r>
        <w:rPr>
          <w:rFonts w:ascii="Times New Roman" w:hAnsi="Times New Roman"/>
          <w:b/>
          <w:bCs/>
          <w:sz w:val="28"/>
          <w:szCs w:val="28"/>
        </w:rPr>
        <w:t xml:space="preserve"> </w:t>
      </w:r>
      <w:r w:rsidRPr="00394E30">
        <w:rPr>
          <w:rFonts w:ascii="Times New Roman" w:hAnsi="Times New Roman"/>
          <w:sz w:val="28"/>
          <w:szCs w:val="28"/>
        </w:rPr>
        <w:t>Диагностические методики</w:t>
      </w:r>
    </w:p>
    <w:p w:rsidR="006E2F1B" w:rsidRDefault="006E2F1B" w:rsidP="00B12E59">
      <w:pPr>
        <w:spacing w:after="0" w:line="240" w:lineRule="auto"/>
        <w:jc w:val="both"/>
        <w:rPr>
          <w:rFonts w:ascii="Times New Roman" w:hAnsi="Times New Roman"/>
          <w:b/>
          <w:bCs/>
          <w:sz w:val="28"/>
          <w:szCs w:val="28"/>
        </w:rPr>
      </w:pPr>
    </w:p>
    <w:p w:rsidR="006E2F1B" w:rsidRPr="00B12E59" w:rsidRDefault="006E2F1B" w:rsidP="00B12E59">
      <w:pPr>
        <w:spacing w:after="0" w:line="240" w:lineRule="auto"/>
        <w:jc w:val="both"/>
        <w:rPr>
          <w:rFonts w:ascii="Times New Roman" w:hAnsi="Times New Roman"/>
          <w:sz w:val="28"/>
          <w:szCs w:val="28"/>
        </w:rPr>
      </w:pPr>
      <w:r>
        <w:rPr>
          <w:rFonts w:ascii="Times New Roman" w:hAnsi="Times New Roman"/>
          <w:b/>
          <w:bCs/>
          <w:sz w:val="28"/>
          <w:szCs w:val="28"/>
        </w:rPr>
        <w:t xml:space="preserve">Приложение </w:t>
      </w:r>
      <w:r w:rsidRPr="00B12E59">
        <w:rPr>
          <w:rFonts w:ascii="Times New Roman" w:hAnsi="Times New Roman"/>
          <w:b/>
          <w:bCs/>
          <w:sz w:val="28"/>
          <w:szCs w:val="28"/>
        </w:rPr>
        <w:t xml:space="preserve">2. </w:t>
      </w:r>
      <w:r w:rsidRPr="00B12E59">
        <w:rPr>
          <w:rFonts w:ascii="Times New Roman" w:hAnsi="Times New Roman"/>
          <w:sz w:val="28"/>
          <w:szCs w:val="28"/>
        </w:rPr>
        <w:t>Упражнения, используемые на занятиях внеурочной деятельности по программе «Мини-баскетбол»</w:t>
      </w:r>
    </w:p>
    <w:p w:rsidR="006E2F1B" w:rsidRPr="00B12E59" w:rsidRDefault="006E2F1B" w:rsidP="00B12E59">
      <w:pPr>
        <w:spacing w:after="0" w:line="240" w:lineRule="auto"/>
        <w:jc w:val="both"/>
        <w:rPr>
          <w:rFonts w:ascii="Times New Roman" w:hAnsi="Times New Roman"/>
          <w:sz w:val="28"/>
          <w:szCs w:val="28"/>
        </w:rPr>
      </w:pPr>
    </w:p>
    <w:p w:rsidR="006E2F1B" w:rsidRPr="00B12E59" w:rsidRDefault="006E2F1B" w:rsidP="00B12E59">
      <w:pPr>
        <w:spacing w:after="0" w:line="240" w:lineRule="auto"/>
        <w:jc w:val="both"/>
        <w:rPr>
          <w:rFonts w:ascii="Times New Roman" w:hAnsi="Times New Roman"/>
          <w:sz w:val="28"/>
          <w:szCs w:val="28"/>
        </w:rPr>
      </w:pPr>
      <w:r w:rsidRPr="00B12E59">
        <w:rPr>
          <w:rFonts w:ascii="Times New Roman" w:hAnsi="Times New Roman"/>
          <w:b/>
          <w:bCs/>
          <w:sz w:val="28"/>
          <w:szCs w:val="28"/>
        </w:rPr>
        <w:t xml:space="preserve">Приложение 3. </w:t>
      </w:r>
      <w:r w:rsidRPr="00B12E59">
        <w:rPr>
          <w:rFonts w:ascii="Times New Roman" w:hAnsi="Times New Roman"/>
          <w:sz w:val="28"/>
          <w:szCs w:val="28"/>
        </w:rPr>
        <w:t>Подвижные игры, используемые на занятиях</w:t>
      </w:r>
      <w:r>
        <w:rPr>
          <w:rFonts w:ascii="Times New Roman" w:hAnsi="Times New Roman"/>
          <w:sz w:val="28"/>
          <w:szCs w:val="28"/>
        </w:rPr>
        <w:t xml:space="preserve"> </w:t>
      </w:r>
      <w:r w:rsidRPr="00B12E59">
        <w:rPr>
          <w:rFonts w:ascii="Times New Roman" w:hAnsi="Times New Roman"/>
          <w:sz w:val="28"/>
          <w:szCs w:val="28"/>
        </w:rPr>
        <w:t>программы внеурочной деятельности  «Мини-баскетбол»</w:t>
      </w:r>
    </w:p>
    <w:p w:rsidR="006E2F1B" w:rsidRPr="00B12E59" w:rsidRDefault="006E2F1B" w:rsidP="00B12E59">
      <w:pPr>
        <w:spacing w:after="0" w:line="240" w:lineRule="auto"/>
        <w:ind w:firstLine="708"/>
        <w:jc w:val="both"/>
        <w:rPr>
          <w:rFonts w:ascii="Times New Roman" w:hAnsi="Times New Roman"/>
          <w:sz w:val="28"/>
          <w:szCs w:val="28"/>
        </w:rPr>
      </w:pPr>
    </w:p>
    <w:p w:rsidR="006E2F1B" w:rsidRPr="00B12E59" w:rsidRDefault="006E2F1B" w:rsidP="00B12E59">
      <w:pPr>
        <w:spacing w:after="0" w:line="240" w:lineRule="auto"/>
        <w:jc w:val="both"/>
        <w:rPr>
          <w:rFonts w:ascii="Times New Roman" w:hAnsi="Times New Roman"/>
          <w:bCs/>
          <w:sz w:val="28"/>
          <w:szCs w:val="28"/>
        </w:rPr>
      </w:pPr>
      <w:r w:rsidRPr="00B12E59">
        <w:rPr>
          <w:rFonts w:ascii="Times New Roman" w:hAnsi="Times New Roman"/>
          <w:b/>
          <w:sz w:val="28"/>
          <w:szCs w:val="28"/>
        </w:rPr>
        <w:t xml:space="preserve">Приложение 4. </w:t>
      </w:r>
      <w:r w:rsidRPr="00B12E59">
        <w:rPr>
          <w:rFonts w:ascii="Times New Roman" w:hAnsi="Times New Roman"/>
          <w:bCs/>
          <w:sz w:val="28"/>
          <w:szCs w:val="28"/>
        </w:rPr>
        <w:t>Профилактика травматизма на занятиях внеурочной деятельности по программе «Мини-баскетбол»</w:t>
      </w:r>
    </w:p>
    <w:p w:rsidR="006E2F1B" w:rsidRPr="00B12E59" w:rsidRDefault="006E2F1B" w:rsidP="00B12E59">
      <w:pPr>
        <w:tabs>
          <w:tab w:val="left" w:pos="5325"/>
        </w:tabs>
        <w:spacing w:after="0" w:line="240" w:lineRule="auto"/>
        <w:jc w:val="both"/>
        <w:rPr>
          <w:rFonts w:ascii="Times New Roman" w:hAnsi="Times New Roman"/>
          <w:b/>
          <w:bCs/>
          <w:sz w:val="28"/>
          <w:szCs w:val="28"/>
        </w:rPr>
      </w:pPr>
    </w:p>
    <w:p w:rsidR="006E2F1B" w:rsidRPr="00B12E59" w:rsidRDefault="006E2F1B" w:rsidP="00B12E59">
      <w:pPr>
        <w:tabs>
          <w:tab w:val="left" w:pos="5325"/>
        </w:tabs>
        <w:spacing w:after="0" w:line="240" w:lineRule="auto"/>
        <w:jc w:val="both"/>
        <w:rPr>
          <w:rFonts w:ascii="Times New Roman" w:hAnsi="Times New Roman"/>
          <w:sz w:val="28"/>
          <w:szCs w:val="28"/>
        </w:rPr>
      </w:pPr>
      <w:r w:rsidRPr="00B12E59">
        <w:rPr>
          <w:rFonts w:ascii="Times New Roman" w:hAnsi="Times New Roman"/>
          <w:b/>
          <w:bCs/>
          <w:sz w:val="28"/>
          <w:szCs w:val="28"/>
        </w:rPr>
        <w:t xml:space="preserve">Приложение 5. </w:t>
      </w:r>
      <w:r w:rsidRPr="00B12E59">
        <w:rPr>
          <w:rFonts w:ascii="Times New Roman" w:hAnsi="Times New Roman"/>
          <w:sz w:val="28"/>
          <w:szCs w:val="28"/>
        </w:rPr>
        <w:t>Конспект занятия по программе внеурочной деятельности «Мини-баскетбол»</w:t>
      </w:r>
    </w:p>
    <w:p w:rsidR="006E2F1B" w:rsidRPr="00B12E59" w:rsidRDefault="006E2F1B" w:rsidP="00B12E59">
      <w:pPr>
        <w:tabs>
          <w:tab w:val="left" w:pos="5325"/>
        </w:tabs>
        <w:spacing w:after="0" w:line="240" w:lineRule="auto"/>
        <w:jc w:val="both"/>
        <w:rPr>
          <w:rFonts w:ascii="Times New Roman" w:hAnsi="Times New Roman"/>
          <w:b/>
          <w:bCs/>
          <w:sz w:val="28"/>
          <w:szCs w:val="28"/>
        </w:rPr>
      </w:pPr>
    </w:p>
    <w:p w:rsidR="006E2F1B" w:rsidRDefault="006E2F1B" w:rsidP="00934389">
      <w:pPr>
        <w:keepNext/>
        <w:numPr>
          <w:ilvl w:val="3"/>
          <w:numId w:val="0"/>
        </w:numPr>
        <w:tabs>
          <w:tab w:val="num" w:pos="0"/>
        </w:tabs>
        <w:suppressAutoHyphens/>
        <w:spacing w:after="0" w:line="240" w:lineRule="auto"/>
        <w:jc w:val="both"/>
        <w:outlineLvl w:val="3"/>
        <w:rPr>
          <w:rFonts w:ascii="Times New Roman" w:hAnsi="Times New Roman"/>
          <w:sz w:val="28"/>
          <w:szCs w:val="28"/>
        </w:rPr>
      </w:pPr>
      <w:r w:rsidRPr="00B12E59">
        <w:rPr>
          <w:rFonts w:ascii="Times New Roman" w:hAnsi="Times New Roman"/>
          <w:b/>
          <w:bCs/>
          <w:sz w:val="28"/>
          <w:szCs w:val="28"/>
        </w:rPr>
        <w:t xml:space="preserve">Приложение 6. </w:t>
      </w:r>
      <w:r w:rsidRPr="00B12E59">
        <w:rPr>
          <w:rFonts w:ascii="Times New Roman" w:hAnsi="Times New Roman"/>
          <w:sz w:val="28"/>
          <w:szCs w:val="28"/>
        </w:rPr>
        <w:t>Программа внеурочной деятельности «Мини баскетбол»</w:t>
      </w:r>
    </w:p>
    <w:p w:rsidR="006E2F1B" w:rsidRDefault="006E2F1B" w:rsidP="00934389">
      <w:pPr>
        <w:keepNext/>
        <w:numPr>
          <w:ilvl w:val="3"/>
          <w:numId w:val="0"/>
        </w:numPr>
        <w:tabs>
          <w:tab w:val="num" w:pos="0"/>
        </w:tabs>
        <w:suppressAutoHyphens/>
        <w:spacing w:after="0" w:line="240" w:lineRule="auto"/>
        <w:jc w:val="both"/>
        <w:outlineLvl w:val="3"/>
        <w:rPr>
          <w:rFonts w:ascii="Times New Roman" w:hAnsi="Times New Roman"/>
          <w:sz w:val="28"/>
          <w:szCs w:val="28"/>
        </w:rPr>
      </w:pPr>
    </w:p>
    <w:p w:rsidR="006E2F1B" w:rsidRDefault="006E2F1B" w:rsidP="00934389">
      <w:pPr>
        <w:keepNext/>
        <w:numPr>
          <w:ilvl w:val="3"/>
          <w:numId w:val="0"/>
        </w:numPr>
        <w:tabs>
          <w:tab w:val="num" w:pos="0"/>
        </w:tabs>
        <w:suppressAutoHyphens/>
        <w:spacing w:after="0" w:line="240" w:lineRule="auto"/>
        <w:jc w:val="both"/>
        <w:outlineLvl w:val="3"/>
        <w:rPr>
          <w:rFonts w:ascii="Times New Roman" w:hAnsi="Times New Roman"/>
          <w:sz w:val="28"/>
          <w:szCs w:val="28"/>
        </w:rPr>
      </w:pPr>
      <w:r w:rsidRPr="00394E30">
        <w:rPr>
          <w:rFonts w:ascii="Times New Roman" w:hAnsi="Times New Roman"/>
          <w:b/>
          <w:bCs/>
          <w:sz w:val="28"/>
          <w:szCs w:val="28"/>
        </w:rPr>
        <w:t>Приложение 7.</w:t>
      </w:r>
      <w:r>
        <w:rPr>
          <w:rFonts w:ascii="Times New Roman" w:hAnsi="Times New Roman"/>
          <w:sz w:val="28"/>
          <w:szCs w:val="28"/>
        </w:rPr>
        <w:t xml:space="preserve"> Правила игры в мини-баскетбол.</w:t>
      </w:r>
    </w:p>
    <w:p w:rsidR="006E2F1B" w:rsidRPr="00BB5612" w:rsidRDefault="006E2F1B" w:rsidP="00BB5612">
      <w:pPr>
        <w:keepNext/>
        <w:numPr>
          <w:ilvl w:val="3"/>
          <w:numId w:val="0"/>
        </w:numPr>
        <w:tabs>
          <w:tab w:val="num" w:pos="0"/>
        </w:tabs>
        <w:suppressAutoHyphens/>
        <w:spacing w:after="0" w:line="240" w:lineRule="auto"/>
        <w:jc w:val="both"/>
        <w:outlineLvl w:val="3"/>
        <w:rPr>
          <w:rFonts w:ascii="Times New Roman" w:hAnsi="Times New Roman"/>
          <w:sz w:val="28"/>
          <w:szCs w:val="28"/>
          <w:lang w:eastAsia="ar-SA"/>
        </w:rPr>
      </w:pPr>
    </w:p>
    <w:sectPr w:rsidR="006E2F1B" w:rsidRPr="00BB5612" w:rsidSect="00610794">
      <w:headerReference w:type="default"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F1B" w:rsidRDefault="006E2F1B">
      <w:r>
        <w:separator/>
      </w:r>
    </w:p>
  </w:endnote>
  <w:endnote w:type="continuationSeparator" w:id="0">
    <w:p w:rsidR="006E2F1B" w:rsidRDefault="006E2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1B" w:rsidRDefault="006E2F1B" w:rsidP="00A46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F1B" w:rsidRDefault="006E2F1B" w:rsidP="006107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1B" w:rsidRDefault="006E2F1B" w:rsidP="00A46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E2F1B" w:rsidRDefault="006E2F1B" w:rsidP="006107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F1B" w:rsidRDefault="006E2F1B">
      <w:r>
        <w:separator/>
      </w:r>
    </w:p>
  </w:footnote>
  <w:footnote w:type="continuationSeparator" w:id="0">
    <w:p w:rsidR="006E2F1B" w:rsidRDefault="006E2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1B" w:rsidRPr="00610794" w:rsidRDefault="006E2F1B" w:rsidP="00610794">
    <w:pPr>
      <w:pStyle w:val="Header"/>
      <w:jc w:val="center"/>
      <w:rPr>
        <w:sz w:val="20"/>
        <w:szCs w:val="20"/>
      </w:rPr>
    </w:pPr>
    <w:r w:rsidRPr="00610794">
      <w:rPr>
        <w:sz w:val="20"/>
        <w:szCs w:val="20"/>
      </w:rPr>
      <w:t>Коленчук Людмила Андреевна, учитель физической культуры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13"/>
    <w:multiLevelType w:val="singleLevel"/>
    <w:tmpl w:val="00000013"/>
    <w:name w:val="WW8Num38"/>
    <w:lvl w:ilvl="0">
      <w:start w:val="1"/>
      <w:numFmt w:val="bullet"/>
      <w:lvlText w:val=""/>
      <w:lvlJc w:val="left"/>
      <w:pPr>
        <w:tabs>
          <w:tab w:val="num" w:pos="360"/>
        </w:tabs>
        <w:ind w:left="360" w:hanging="360"/>
      </w:pPr>
      <w:rPr>
        <w:rFonts w:ascii="Symbol" w:hAnsi="Symbol"/>
      </w:rPr>
    </w:lvl>
  </w:abstractNum>
  <w:abstractNum w:abstractNumId="2">
    <w:nsid w:val="014853EA"/>
    <w:multiLevelType w:val="hybridMultilevel"/>
    <w:tmpl w:val="160C16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1D73E92"/>
    <w:multiLevelType w:val="multilevel"/>
    <w:tmpl w:val="6D5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642CB"/>
    <w:multiLevelType w:val="multilevel"/>
    <w:tmpl w:val="38C65A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B26FE2"/>
    <w:multiLevelType w:val="multilevel"/>
    <w:tmpl w:val="11B242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AB781F"/>
    <w:multiLevelType w:val="multilevel"/>
    <w:tmpl w:val="2F9277AC"/>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bullet"/>
      <w:lvlText w:val=""/>
      <w:lvlJc w:val="left"/>
      <w:pPr>
        <w:tabs>
          <w:tab w:val="num" w:pos="0"/>
        </w:tabs>
        <w:ind w:left="864" w:hanging="864"/>
      </w:pPr>
      <w:rPr>
        <w:rFonts w:ascii="Symbol" w:hAnsi="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nsid w:val="2BCE2757"/>
    <w:multiLevelType w:val="hybridMultilevel"/>
    <w:tmpl w:val="CF76798A"/>
    <w:lvl w:ilvl="0" w:tplc="637CEC3E">
      <w:start w:val="1"/>
      <w:numFmt w:val="decimal"/>
      <w:lvlText w:val="%1."/>
      <w:lvlJc w:val="left"/>
      <w:pPr>
        <w:ind w:left="2220" w:hanging="360"/>
      </w:pPr>
      <w:rPr>
        <w:rFonts w:cs="Times New Roman" w:hint="default"/>
      </w:rPr>
    </w:lvl>
    <w:lvl w:ilvl="1" w:tplc="04190019" w:tentative="1">
      <w:start w:val="1"/>
      <w:numFmt w:val="lowerLetter"/>
      <w:lvlText w:val="%2."/>
      <w:lvlJc w:val="left"/>
      <w:pPr>
        <w:ind w:left="2940" w:hanging="360"/>
      </w:pPr>
      <w:rPr>
        <w:rFonts w:cs="Times New Roman"/>
      </w:rPr>
    </w:lvl>
    <w:lvl w:ilvl="2" w:tplc="0419001B" w:tentative="1">
      <w:start w:val="1"/>
      <w:numFmt w:val="lowerRoman"/>
      <w:lvlText w:val="%3."/>
      <w:lvlJc w:val="right"/>
      <w:pPr>
        <w:ind w:left="3660" w:hanging="180"/>
      </w:pPr>
      <w:rPr>
        <w:rFonts w:cs="Times New Roman"/>
      </w:rPr>
    </w:lvl>
    <w:lvl w:ilvl="3" w:tplc="0419000F" w:tentative="1">
      <w:start w:val="1"/>
      <w:numFmt w:val="decimal"/>
      <w:lvlText w:val="%4."/>
      <w:lvlJc w:val="left"/>
      <w:pPr>
        <w:ind w:left="4380" w:hanging="360"/>
      </w:pPr>
      <w:rPr>
        <w:rFonts w:cs="Times New Roman"/>
      </w:rPr>
    </w:lvl>
    <w:lvl w:ilvl="4" w:tplc="04190019" w:tentative="1">
      <w:start w:val="1"/>
      <w:numFmt w:val="lowerLetter"/>
      <w:lvlText w:val="%5."/>
      <w:lvlJc w:val="left"/>
      <w:pPr>
        <w:ind w:left="5100" w:hanging="360"/>
      </w:pPr>
      <w:rPr>
        <w:rFonts w:cs="Times New Roman"/>
      </w:rPr>
    </w:lvl>
    <w:lvl w:ilvl="5" w:tplc="0419001B" w:tentative="1">
      <w:start w:val="1"/>
      <w:numFmt w:val="lowerRoman"/>
      <w:lvlText w:val="%6."/>
      <w:lvlJc w:val="right"/>
      <w:pPr>
        <w:ind w:left="5820" w:hanging="180"/>
      </w:pPr>
      <w:rPr>
        <w:rFonts w:cs="Times New Roman"/>
      </w:rPr>
    </w:lvl>
    <w:lvl w:ilvl="6" w:tplc="0419000F" w:tentative="1">
      <w:start w:val="1"/>
      <w:numFmt w:val="decimal"/>
      <w:lvlText w:val="%7."/>
      <w:lvlJc w:val="left"/>
      <w:pPr>
        <w:ind w:left="6540" w:hanging="360"/>
      </w:pPr>
      <w:rPr>
        <w:rFonts w:cs="Times New Roman"/>
      </w:rPr>
    </w:lvl>
    <w:lvl w:ilvl="7" w:tplc="04190019" w:tentative="1">
      <w:start w:val="1"/>
      <w:numFmt w:val="lowerLetter"/>
      <w:lvlText w:val="%8."/>
      <w:lvlJc w:val="left"/>
      <w:pPr>
        <w:ind w:left="7260" w:hanging="360"/>
      </w:pPr>
      <w:rPr>
        <w:rFonts w:cs="Times New Roman"/>
      </w:rPr>
    </w:lvl>
    <w:lvl w:ilvl="8" w:tplc="0419001B" w:tentative="1">
      <w:start w:val="1"/>
      <w:numFmt w:val="lowerRoman"/>
      <w:lvlText w:val="%9."/>
      <w:lvlJc w:val="right"/>
      <w:pPr>
        <w:ind w:left="7980" w:hanging="180"/>
      </w:pPr>
      <w:rPr>
        <w:rFonts w:cs="Times New Roman"/>
      </w:rPr>
    </w:lvl>
  </w:abstractNum>
  <w:abstractNum w:abstractNumId="8">
    <w:nsid w:val="311072F2"/>
    <w:multiLevelType w:val="hybridMultilevel"/>
    <w:tmpl w:val="0A62B122"/>
    <w:lvl w:ilvl="0" w:tplc="FCDE7A58">
      <w:start w:val="1"/>
      <w:numFmt w:val="decimal"/>
      <w:lvlText w:val="%1)"/>
      <w:lvlJc w:val="left"/>
      <w:pPr>
        <w:tabs>
          <w:tab w:val="num" w:pos="360"/>
        </w:tabs>
        <w:ind w:left="360" w:hanging="360"/>
      </w:pPr>
      <w:rPr>
        <w:rFonts w:cs="Times New Roman" w:hint="default"/>
      </w:rPr>
    </w:lvl>
    <w:lvl w:ilvl="1" w:tplc="EDC0660A">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1FE15F7"/>
    <w:multiLevelType w:val="hybridMultilevel"/>
    <w:tmpl w:val="CEDA2894"/>
    <w:lvl w:ilvl="0" w:tplc="479802E8">
      <w:start w:val="1"/>
      <w:numFmt w:val="bullet"/>
      <w:lvlText w:val=""/>
      <w:lvlJc w:val="left"/>
      <w:pPr>
        <w:tabs>
          <w:tab w:val="num" w:pos="720"/>
        </w:tabs>
        <w:ind w:left="720" w:hanging="360"/>
      </w:pPr>
      <w:rPr>
        <w:rFonts w:ascii="Symbol" w:hAnsi="Symbol" w:hint="default"/>
      </w:rPr>
    </w:lvl>
    <w:lvl w:ilvl="1" w:tplc="48403662" w:tentative="1">
      <w:start w:val="1"/>
      <w:numFmt w:val="bullet"/>
      <w:lvlText w:val=""/>
      <w:lvlJc w:val="left"/>
      <w:pPr>
        <w:tabs>
          <w:tab w:val="num" w:pos="1440"/>
        </w:tabs>
        <w:ind w:left="1440" w:hanging="360"/>
      </w:pPr>
      <w:rPr>
        <w:rFonts w:ascii="Wingdings" w:hAnsi="Wingdings" w:hint="default"/>
      </w:rPr>
    </w:lvl>
    <w:lvl w:ilvl="2" w:tplc="DA9C302C" w:tentative="1">
      <w:start w:val="1"/>
      <w:numFmt w:val="bullet"/>
      <w:lvlText w:val=""/>
      <w:lvlJc w:val="left"/>
      <w:pPr>
        <w:tabs>
          <w:tab w:val="num" w:pos="2160"/>
        </w:tabs>
        <w:ind w:left="2160" w:hanging="360"/>
      </w:pPr>
      <w:rPr>
        <w:rFonts w:ascii="Wingdings" w:hAnsi="Wingdings" w:hint="default"/>
      </w:rPr>
    </w:lvl>
    <w:lvl w:ilvl="3" w:tplc="563E169E" w:tentative="1">
      <w:start w:val="1"/>
      <w:numFmt w:val="bullet"/>
      <w:lvlText w:val=""/>
      <w:lvlJc w:val="left"/>
      <w:pPr>
        <w:tabs>
          <w:tab w:val="num" w:pos="2880"/>
        </w:tabs>
        <w:ind w:left="2880" w:hanging="360"/>
      </w:pPr>
      <w:rPr>
        <w:rFonts w:ascii="Wingdings" w:hAnsi="Wingdings" w:hint="default"/>
      </w:rPr>
    </w:lvl>
    <w:lvl w:ilvl="4" w:tplc="FCCCB338" w:tentative="1">
      <w:start w:val="1"/>
      <w:numFmt w:val="bullet"/>
      <w:lvlText w:val=""/>
      <w:lvlJc w:val="left"/>
      <w:pPr>
        <w:tabs>
          <w:tab w:val="num" w:pos="3600"/>
        </w:tabs>
        <w:ind w:left="3600" w:hanging="360"/>
      </w:pPr>
      <w:rPr>
        <w:rFonts w:ascii="Wingdings" w:hAnsi="Wingdings" w:hint="default"/>
      </w:rPr>
    </w:lvl>
    <w:lvl w:ilvl="5" w:tplc="F5AA3834" w:tentative="1">
      <w:start w:val="1"/>
      <w:numFmt w:val="bullet"/>
      <w:lvlText w:val=""/>
      <w:lvlJc w:val="left"/>
      <w:pPr>
        <w:tabs>
          <w:tab w:val="num" w:pos="4320"/>
        </w:tabs>
        <w:ind w:left="4320" w:hanging="360"/>
      </w:pPr>
      <w:rPr>
        <w:rFonts w:ascii="Wingdings" w:hAnsi="Wingdings" w:hint="default"/>
      </w:rPr>
    </w:lvl>
    <w:lvl w:ilvl="6" w:tplc="72FA3E20" w:tentative="1">
      <w:start w:val="1"/>
      <w:numFmt w:val="bullet"/>
      <w:lvlText w:val=""/>
      <w:lvlJc w:val="left"/>
      <w:pPr>
        <w:tabs>
          <w:tab w:val="num" w:pos="5040"/>
        </w:tabs>
        <w:ind w:left="5040" w:hanging="360"/>
      </w:pPr>
      <w:rPr>
        <w:rFonts w:ascii="Wingdings" w:hAnsi="Wingdings" w:hint="default"/>
      </w:rPr>
    </w:lvl>
    <w:lvl w:ilvl="7" w:tplc="B37E5540" w:tentative="1">
      <w:start w:val="1"/>
      <w:numFmt w:val="bullet"/>
      <w:lvlText w:val=""/>
      <w:lvlJc w:val="left"/>
      <w:pPr>
        <w:tabs>
          <w:tab w:val="num" w:pos="5760"/>
        </w:tabs>
        <w:ind w:left="5760" w:hanging="360"/>
      </w:pPr>
      <w:rPr>
        <w:rFonts w:ascii="Wingdings" w:hAnsi="Wingdings" w:hint="default"/>
      </w:rPr>
    </w:lvl>
    <w:lvl w:ilvl="8" w:tplc="DD70BAF2" w:tentative="1">
      <w:start w:val="1"/>
      <w:numFmt w:val="bullet"/>
      <w:lvlText w:val=""/>
      <w:lvlJc w:val="left"/>
      <w:pPr>
        <w:tabs>
          <w:tab w:val="num" w:pos="6480"/>
        </w:tabs>
        <w:ind w:left="6480" w:hanging="360"/>
      </w:pPr>
      <w:rPr>
        <w:rFonts w:ascii="Wingdings" w:hAnsi="Wingdings" w:hint="default"/>
      </w:rPr>
    </w:lvl>
  </w:abstractNum>
  <w:abstractNum w:abstractNumId="10">
    <w:nsid w:val="32565448"/>
    <w:multiLevelType w:val="hybridMultilevel"/>
    <w:tmpl w:val="0770925C"/>
    <w:lvl w:ilvl="0" w:tplc="B14676EC">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512439B"/>
    <w:multiLevelType w:val="multilevel"/>
    <w:tmpl w:val="9BD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76853"/>
    <w:multiLevelType w:val="hybridMultilevel"/>
    <w:tmpl w:val="FB78F4FE"/>
    <w:lvl w:ilvl="0" w:tplc="B14676EC">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87D487C"/>
    <w:multiLevelType w:val="hybridMultilevel"/>
    <w:tmpl w:val="E52A1932"/>
    <w:lvl w:ilvl="0" w:tplc="B26C7F1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22E1A82"/>
    <w:multiLevelType w:val="hybridMultilevel"/>
    <w:tmpl w:val="E87A51B4"/>
    <w:lvl w:ilvl="0" w:tplc="ED964F68">
      <w:start w:val="1"/>
      <w:numFmt w:val="decimal"/>
      <w:lvlText w:val="%1."/>
      <w:lvlJc w:val="center"/>
      <w:pPr>
        <w:tabs>
          <w:tab w:val="num" w:pos="4159"/>
        </w:tabs>
        <w:ind w:left="1664" w:hanging="56"/>
      </w:pPr>
      <w:rPr>
        <w:rFonts w:cs="Times New Roman" w:hint="default"/>
        <w:sz w:val="28"/>
        <w:szCs w:val="28"/>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D230E22"/>
    <w:multiLevelType w:val="hybridMultilevel"/>
    <w:tmpl w:val="A4F0FC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4D81E71"/>
    <w:multiLevelType w:val="hybridMultilevel"/>
    <w:tmpl w:val="0ADE5CCC"/>
    <w:lvl w:ilvl="0" w:tplc="95C2A98A">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1B608A"/>
    <w:multiLevelType w:val="singleLevel"/>
    <w:tmpl w:val="C1B6FA52"/>
    <w:lvl w:ilvl="0">
      <w:start w:val="3"/>
      <w:numFmt w:val="bullet"/>
      <w:lvlText w:val="-"/>
      <w:lvlJc w:val="left"/>
      <w:pPr>
        <w:tabs>
          <w:tab w:val="num" w:pos="1080"/>
        </w:tabs>
        <w:ind w:left="1080" w:hanging="360"/>
      </w:pPr>
      <w:rPr>
        <w:rFonts w:hint="default"/>
      </w:rPr>
    </w:lvl>
  </w:abstractNum>
  <w:abstractNum w:abstractNumId="18">
    <w:nsid w:val="5AC33475"/>
    <w:multiLevelType w:val="hybridMultilevel"/>
    <w:tmpl w:val="7ABC127E"/>
    <w:lvl w:ilvl="0" w:tplc="7646CB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E604FC"/>
    <w:multiLevelType w:val="hybridMultilevel"/>
    <w:tmpl w:val="DBDAE3B4"/>
    <w:lvl w:ilvl="0" w:tplc="479802E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C0272D9"/>
    <w:multiLevelType w:val="hybridMultilevel"/>
    <w:tmpl w:val="6830649A"/>
    <w:lvl w:ilvl="0" w:tplc="20362F04">
      <w:start w:val="1"/>
      <w:numFmt w:val="decimal"/>
      <w:lvlText w:val="%1."/>
      <w:lvlJc w:val="left"/>
      <w:pPr>
        <w:tabs>
          <w:tab w:val="num" w:pos="720"/>
        </w:tabs>
        <w:ind w:left="720" w:hanging="360"/>
      </w:pPr>
      <w:rPr>
        <w:rFonts w:cs="Times New Roman" w:hint="default"/>
        <w:b w:val="0"/>
        <w:b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D4B546B"/>
    <w:multiLevelType w:val="multilevel"/>
    <w:tmpl w:val="C3CC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CC2B24"/>
    <w:multiLevelType w:val="multilevel"/>
    <w:tmpl w:val="DBDAE3B4"/>
    <w:lvl w:ilvl="0">
      <w:start w:val="1"/>
      <w:numFmt w:val="bullet"/>
      <w:lvlText w:val=""/>
      <w:lvlJc w:val="left"/>
      <w:pPr>
        <w:tabs>
          <w:tab w:val="num" w:pos="1968"/>
        </w:tabs>
        <w:ind w:left="196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nsid w:val="623D1B6A"/>
    <w:multiLevelType w:val="hybridMultilevel"/>
    <w:tmpl w:val="D488197C"/>
    <w:lvl w:ilvl="0" w:tplc="B2060C94">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64B948A7"/>
    <w:multiLevelType w:val="hybridMultilevel"/>
    <w:tmpl w:val="D90060E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DBA39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06F17DB"/>
    <w:multiLevelType w:val="hybridMultilevel"/>
    <w:tmpl w:val="AA8410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AC5399"/>
    <w:multiLevelType w:val="hybridMultilevel"/>
    <w:tmpl w:val="BDFE54F4"/>
    <w:lvl w:ilvl="0" w:tplc="1CC2B9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482177"/>
    <w:multiLevelType w:val="hybridMultilevel"/>
    <w:tmpl w:val="14D8F3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844ADD"/>
    <w:multiLevelType w:val="hybridMultilevel"/>
    <w:tmpl w:val="14D8F3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2A00BB"/>
    <w:multiLevelType w:val="hybridMultilevel"/>
    <w:tmpl w:val="83C250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DD1D38"/>
    <w:multiLevelType w:val="multilevel"/>
    <w:tmpl w:val="441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1"/>
  </w:num>
  <w:num w:numId="4">
    <w:abstractNumId w:val="8"/>
  </w:num>
  <w:num w:numId="5">
    <w:abstractNumId w:val="17"/>
  </w:num>
  <w:num w:numId="6">
    <w:abstractNumId w:val="25"/>
  </w:num>
  <w:num w:numId="7">
    <w:abstractNumId w:val="28"/>
  </w:num>
  <w:num w:numId="8">
    <w:abstractNumId w:val="7"/>
  </w:num>
  <w:num w:numId="9">
    <w:abstractNumId w:val="27"/>
  </w:num>
  <w:num w:numId="10">
    <w:abstractNumId w:val="18"/>
  </w:num>
  <w:num w:numId="11">
    <w:abstractNumId w:val="31"/>
  </w:num>
  <w:num w:numId="12">
    <w:abstractNumId w:val="26"/>
  </w:num>
  <w:num w:numId="13">
    <w:abstractNumId w:val="9"/>
  </w:num>
  <w:num w:numId="14">
    <w:abstractNumId w:val="30"/>
  </w:num>
  <w:num w:numId="15">
    <w:abstractNumId w:val="20"/>
  </w:num>
  <w:num w:numId="16">
    <w:abstractNumId w:val="16"/>
  </w:num>
  <w:num w:numId="17">
    <w:abstractNumId w:val="4"/>
  </w:num>
  <w:num w:numId="18">
    <w:abstractNumId w:val="5"/>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
  </w:num>
  <w:num w:numId="23">
    <w:abstractNumId w:val="15"/>
  </w:num>
  <w:num w:numId="24">
    <w:abstractNumId w:val="13"/>
  </w:num>
  <w:num w:numId="25">
    <w:abstractNumId w:val="0"/>
  </w:num>
  <w:num w:numId="26">
    <w:abstractNumId w:val="23"/>
  </w:num>
  <w:num w:numId="27">
    <w:abstractNumId w:val="3"/>
  </w:num>
  <w:num w:numId="28">
    <w:abstractNumId w:val="11"/>
  </w:num>
  <w:num w:numId="29">
    <w:abstractNumId w:val="21"/>
  </w:num>
  <w:num w:numId="30">
    <w:abstractNumId w:val="19"/>
  </w:num>
  <w:num w:numId="31">
    <w:abstractNumId w:val="2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281"/>
    <w:rsid w:val="00004AFB"/>
    <w:rsid w:val="00013510"/>
    <w:rsid w:val="0003540E"/>
    <w:rsid w:val="00054AFA"/>
    <w:rsid w:val="00056777"/>
    <w:rsid w:val="000745E3"/>
    <w:rsid w:val="00081D8C"/>
    <w:rsid w:val="00090E8A"/>
    <w:rsid w:val="0009629E"/>
    <w:rsid w:val="000D54C5"/>
    <w:rsid w:val="000E132B"/>
    <w:rsid w:val="000E6298"/>
    <w:rsid w:val="001017AE"/>
    <w:rsid w:val="001227AE"/>
    <w:rsid w:val="00132540"/>
    <w:rsid w:val="00134C0E"/>
    <w:rsid w:val="00197D6B"/>
    <w:rsid w:val="001A1647"/>
    <w:rsid w:val="001D3ABA"/>
    <w:rsid w:val="0022177B"/>
    <w:rsid w:val="00221A34"/>
    <w:rsid w:val="00231195"/>
    <w:rsid w:val="0023798C"/>
    <w:rsid w:val="002501F2"/>
    <w:rsid w:val="002564D5"/>
    <w:rsid w:val="00257CB5"/>
    <w:rsid w:val="00265A08"/>
    <w:rsid w:val="00272E7D"/>
    <w:rsid w:val="002B266F"/>
    <w:rsid w:val="002D2E35"/>
    <w:rsid w:val="002E2318"/>
    <w:rsid w:val="002F295D"/>
    <w:rsid w:val="002F631C"/>
    <w:rsid w:val="00314F79"/>
    <w:rsid w:val="00332DEA"/>
    <w:rsid w:val="003330AB"/>
    <w:rsid w:val="00353762"/>
    <w:rsid w:val="003805F6"/>
    <w:rsid w:val="003829D5"/>
    <w:rsid w:val="0038670D"/>
    <w:rsid w:val="00394E30"/>
    <w:rsid w:val="003A01C6"/>
    <w:rsid w:val="003B41D3"/>
    <w:rsid w:val="003C39AC"/>
    <w:rsid w:val="003E0ACB"/>
    <w:rsid w:val="003E6EE3"/>
    <w:rsid w:val="0040181C"/>
    <w:rsid w:val="004023B0"/>
    <w:rsid w:val="0040531A"/>
    <w:rsid w:val="004156B1"/>
    <w:rsid w:val="00415E7C"/>
    <w:rsid w:val="00422730"/>
    <w:rsid w:val="0042612A"/>
    <w:rsid w:val="004371F4"/>
    <w:rsid w:val="00437AC7"/>
    <w:rsid w:val="004510B2"/>
    <w:rsid w:val="004517E6"/>
    <w:rsid w:val="00451AF3"/>
    <w:rsid w:val="00472A56"/>
    <w:rsid w:val="0047698B"/>
    <w:rsid w:val="00493F46"/>
    <w:rsid w:val="004E0053"/>
    <w:rsid w:val="004E36C8"/>
    <w:rsid w:val="004F6835"/>
    <w:rsid w:val="00501280"/>
    <w:rsid w:val="00506446"/>
    <w:rsid w:val="00522264"/>
    <w:rsid w:val="005466F1"/>
    <w:rsid w:val="005530CB"/>
    <w:rsid w:val="00555287"/>
    <w:rsid w:val="0056198F"/>
    <w:rsid w:val="00564C9F"/>
    <w:rsid w:val="005711CA"/>
    <w:rsid w:val="005718E2"/>
    <w:rsid w:val="005739D3"/>
    <w:rsid w:val="00577291"/>
    <w:rsid w:val="005974E6"/>
    <w:rsid w:val="005A39CA"/>
    <w:rsid w:val="005B556A"/>
    <w:rsid w:val="005C0D7D"/>
    <w:rsid w:val="005C1247"/>
    <w:rsid w:val="005C4120"/>
    <w:rsid w:val="005D692E"/>
    <w:rsid w:val="005E102E"/>
    <w:rsid w:val="005F74B5"/>
    <w:rsid w:val="006075D9"/>
    <w:rsid w:val="00610794"/>
    <w:rsid w:val="00617F68"/>
    <w:rsid w:val="00617FF7"/>
    <w:rsid w:val="00630E75"/>
    <w:rsid w:val="00650C81"/>
    <w:rsid w:val="00681612"/>
    <w:rsid w:val="00682BE3"/>
    <w:rsid w:val="00691BAD"/>
    <w:rsid w:val="006B1CA3"/>
    <w:rsid w:val="006B45E2"/>
    <w:rsid w:val="006C494F"/>
    <w:rsid w:val="006E2F1B"/>
    <w:rsid w:val="006F08D1"/>
    <w:rsid w:val="0072064E"/>
    <w:rsid w:val="00726281"/>
    <w:rsid w:val="00734EB9"/>
    <w:rsid w:val="007409AD"/>
    <w:rsid w:val="00741BDD"/>
    <w:rsid w:val="00754FC9"/>
    <w:rsid w:val="00766AD1"/>
    <w:rsid w:val="007755A9"/>
    <w:rsid w:val="00783F42"/>
    <w:rsid w:val="00796175"/>
    <w:rsid w:val="007A4A3E"/>
    <w:rsid w:val="007D082E"/>
    <w:rsid w:val="007D331E"/>
    <w:rsid w:val="008059F2"/>
    <w:rsid w:val="008263AE"/>
    <w:rsid w:val="00827491"/>
    <w:rsid w:val="00833F74"/>
    <w:rsid w:val="008413F5"/>
    <w:rsid w:val="0085754C"/>
    <w:rsid w:val="00860AA2"/>
    <w:rsid w:val="00865EB0"/>
    <w:rsid w:val="0086642D"/>
    <w:rsid w:val="008A5889"/>
    <w:rsid w:val="008B17DA"/>
    <w:rsid w:val="008B66B9"/>
    <w:rsid w:val="008C6DF0"/>
    <w:rsid w:val="008C71BE"/>
    <w:rsid w:val="008D105B"/>
    <w:rsid w:val="00934389"/>
    <w:rsid w:val="00934D4E"/>
    <w:rsid w:val="00941A86"/>
    <w:rsid w:val="00950323"/>
    <w:rsid w:val="00957328"/>
    <w:rsid w:val="009623D8"/>
    <w:rsid w:val="009709CC"/>
    <w:rsid w:val="00971B94"/>
    <w:rsid w:val="00977BAD"/>
    <w:rsid w:val="009A10B2"/>
    <w:rsid w:val="009B4C69"/>
    <w:rsid w:val="009F4DCA"/>
    <w:rsid w:val="00A03DC9"/>
    <w:rsid w:val="00A0588E"/>
    <w:rsid w:val="00A46F07"/>
    <w:rsid w:val="00A472E9"/>
    <w:rsid w:val="00A4730C"/>
    <w:rsid w:val="00A63FF5"/>
    <w:rsid w:val="00A76AAA"/>
    <w:rsid w:val="00A7717D"/>
    <w:rsid w:val="00AA4327"/>
    <w:rsid w:val="00AC0C72"/>
    <w:rsid w:val="00AC47A2"/>
    <w:rsid w:val="00AF5F5E"/>
    <w:rsid w:val="00B12E59"/>
    <w:rsid w:val="00B35C3C"/>
    <w:rsid w:val="00B46514"/>
    <w:rsid w:val="00B478E2"/>
    <w:rsid w:val="00B533DA"/>
    <w:rsid w:val="00B75940"/>
    <w:rsid w:val="00B80F30"/>
    <w:rsid w:val="00BA74B4"/>
    <w:rsid w:val="00BB5612"/>
    <w:rsid w:val="00BE3585"/>
    <w:rsid w:val="00BF7291"/>
    <w:rsid w:val="00C011C4"/>
    <w:rsid w:val="00C041C0"/>
    <w:rsid w:val="00C15DFC"/>
    <w:rsid w:val="00C30B0C"/>
    <w:rsid w:val="00C3672D"/>
    <w:rsid w:val="00C404A0"/>
    <w:rsid w:val="00C51185"/>
    <w:rsid w:val="00C925D3"/>
    <w:rsid w:val="00C96F6D"/>
    <w:rsid w:val="00CE159A"/>
    <w:rsid w:val="00CF26C8"/>
    <w:rsid w:val="00CF5E2A"/>
    <w:rsid w:val="00D10B74"/>
    <w:rsid w:val="00D15B13"/>
    <w:rsid w:val="00D31081"/>
    <w:rsid w:val="00D368BE"/>
    <w:rsid w:val="00D3765F"/>
    <w:rsid w:val="00D54772"/>
    <w:rsid w:val="00D609E4"/>
    <w:rsid w:val="00D75890"/>
    <w:rsid w:val="00DA1EDD"/>
    <w:rsid w:val="00DA7FAA"/>
    <w:rsid w:val="00DC062A"/>
    <w:rsid w:val="00DF00DC"/>
    <w:rsid w:val="00DF228C"/>
    <w:rsid w:val="00DF6EE9"/>
    <w:rsid w:val="00DF78A3"/>
    <w:rsid w:val="00E13209"/>
    <w:rsid w:val="00E208DF"/>
    <w:rsid w:val="00E51BE7"/>
    <w:rsid w:val="00E719DC"/>
    <w:rsid w:val="00E81458"/>
    <w:rsid w:val="00E85CCC"/>
    <w:rsid w:val="00E92417"/>
    <w:rsid w:val="00EA4510"/>
    <w:rsid w:val="00EA562F"/>
    <w:rsid w:val="00ED3F93"/>
    <w:rsid w:val="00EE62FB"/>
    <w:rsid w:val="00EF214F"/>
    <w:rsid w:val="00EF7A32"/>
    <w:rsid w:val="00EF7A84"/>
    <w:rsid w:val="00F02D70"/>
    <w:rsid w:val="00F25917"/>
    <w:rsid w:val="00F446C2"/>
    <w:rsid w:val="00F5332E"/>
    <w:rsid w:val="00F54C5B"/>
    <w:rsid w:val="00F558F4"/>
    <w:rsid w:val="00F80D59"/>
    <w:rsid w:val="00F92C78"/>
    <w:rsid w:val="00F975E0"/>
    <w:rsid w:val="00FD7F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DA"/>
    <w:pPr>
      <w:spacing w:after="200" w:line="276" w:lineRule="auto"/>
    </w:pPr>
    <w:rPr>
      <w:rFonts w:eastAsia="Times New Roman"/>
    </w:rPr>
  </w:style>
  <w:style w:type="paragraph" w:styleId="Heading2">
    <w:name w:val="heading 2"/>
    <w:basedOn w:val="Normal"/>
    <w:link w:val="Heading2Char"/>
    <w:uiPriority w:val="99"/>
    <w:qFormat/>
    <w:locked/>
    <w:rsid w:val="00A63FF5"/>
    <w:pPr>
      <w:spacing w:before="100" w:beforeAutospacing="1" w:after="100" w:afterAutospacing="1" w:line="240" w:lineRule="auto"/>
      <w:outlineLvl w:val="1"/>
    </w:pPr>
    <w:rPr>
      <w:rFonts w:ascii="Times New Roman" w:eastAsia="Calibri" w:hAnsi="Times New Roman"/>
      <w:b/>
      <w:bCs/>
      <w:sz w:val="36"/>
      <w:szCs w:val="36"/>
      <w:lang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C71BE"/>
    <w:rPr>
      <w:rFonts w:ascii="Cambria" w:hAnsi="Cambria" w:cs="Times New Roman"/>
      <w:b/>
      <w:bCs/>
      <w:i/>
      <w:iCs/>
      <w:sz w:val="28"/>
      <w:szCs w:val="28"/>
    </w:rPr>
  </w:style>
  <w:style w:type="paragraph" w:styleId="ListParagraph">
    <w:name w:val="List Paragraph"/>
    <w:basedOn w:val="Normal"/>
    <w:uiPriority w:val="99"/>
    <w:qFormat/>
    <w:rsid w:val="008B17DA"/>
    <w:pPr>
      <w:ind w:left="720"/>
      <w:contextualSpacing/>
    </w:pPr>
  </w:style>
  <w:style w:type="character" w:styleId="Emphasis">
    <w:name w:val="Emphasis"/>
    <w:basedOn w:val="DefaultParagraphFont"/>
    <w:uiPriority w:val="99"/>
    <w:qFormat/>
    <w:rsid w:val="008B17DA"/>
    <w:rPr>
      <w:rFonts w:cs="Times New Roman"/>
      <w:i/>
    </w:rPr>
  </w:style>
  <w:style w:type="table" w:styleId="TableGrid">
    <w:name w:val="Table Grid"/>
    <w:basedOn w:val="TableNormal"/>
    <w:uiPriority w:val="99"/>
    <w:locked/>
    <w:rsid w:val="004E36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4E36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5974E6"/>
    <w:pPr>
      <w:spacing w:after="120"/>
    </w:pPr>
  </w:style>
  <w:style w:type="character" w:customStyle="1" w:styleId="BodyTextChar">
    <w:name w:val="Body Text Char"/>
    <w:basedOn w:val="DefaultParagraphFont"/>
    <w:link w:val="BodyText"/>
    <w:uiPriority w:val="99"/>
    <w:semiHidden/>
    <w:locked/>
    <w:rsid w:val="005974E6"/>
    <w:rPr>
      <w:rFonts w:eastAsia="Times New Roman" w:cs="Times New Roman"/>
      <w:sz w:val="22"/>
    </w:rPr>
  </w:style>
  <w:style w:type="paragraph" w:styleId="BodyTextIndent">
    <w:name w:val="Body Text Indent"/>
    <w:basedOn w:val="Normal"/>
    <w:link w:val="BodyTextIndentChar"/>
    <w:uiPriority w:val="99"/>
    <w:semiHidden/>
    <w:rsid w:val="00C3672D"/>
    <w:pPr>
      <w:spacing w:after="120"/>
      <w:ind w:left="283"/>
    </w:pPr>
  </w:style>
  <w:style w:type="character" w:customStyle="1" w:styleId="BodyTextIndentChar">
    <w:name w:val="Body Text Indent Char"/>
    <w:basedOn w:val="DefaultParagraphFont"/>
    <w:link w:val="BodyTextIndent"/>
    <w:uiPriority w:val="99"/>
    <w:semiHidden/>
    <w:locked/>
    <w:rsid w:val="00C3672D"/>
    <w:rPr>
      <w:rFonts w:eastAsia="Times New Roman" w:cs="Times New Roman"/>
      <w:sz w:val="22"/>
    </w:rPr>
  </w:style>
  <w:style w:type="paragraph" w:styleId="BodyTextIndent2">
    <w:name w:val="Body Text Indent 2"/>
    <w:basedOn w:val="Normal"/>
    <w:link w:val="BodyTextIndent2Char"/>
    <w:uiPriority w:val="99"/>
    <w:semiHidden/>
    <w:rsid w:val="00C3672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3672D"/>
    <w:rPr>
      <w:rFonts w:eastAsia="Times New Roman" w:cs="Times New Roman"/>
      <w:sz w:val="22"/>
    </w:rPr>
  </w:style>
  <w:style w:type="paragraph" w:styleId="BodyTextIndent3">
    <w:name w:val="Body Text Indent 3"/>
    <w:basedOn w:val="Normal"/>
    <w:link w:val="BodyTextIndent3Char"/>
    <w:uiPriority w:val="99"/>
    <w:semiHidden/>
    <w:rsid w:val="00C3672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3672D"/>
    <w:rPr>
      <w:rFonts w:eastAsia="Times New Roman" w:cs="Times New Roman"/>
      <w:sz w:val="16"/>
    </w:rPr>
  </w:style>
  <w:style w:type="character" w:customStyle="1" w:styleId="dash041e005f0431005f044b005f0447005f043d005f044b005f0439005f005fchar1char1">
    <w:name w:val="dash041e_005f0431_005f044b_005f0447_005f043d_005f044b_005f0439_005f_005fchar1__char1"/>
    <w:uiPriority w:val="99"/>
    <w:rsid w:val="00C925D3"/>
    <w:rPr>
      <w:rFonts w:ascii="Times New Roman" w:hAnsi="Times New Roman"/>
      <w:sz w:val="24"/>
      <w:u w:val="none"/>
      <w:effect w:val="none"/>
    </w:rPr>
  </w:style>
  <w:style w:type="paragraph" w:customStyle="1" w:styleId="dash041e005f0431005f044b005f0447005f043d005f044b005f04391">
    <w:name w:val="dash041e_005f0431_005f044b_005f0447_005f043d_005f044b_005f04391"/>
    <w:basedOn w:val="Normal"/>
    <w:uiPriority w:val="99"/>
    <w:rsid w:val="00C925D3"/>
    <w:pPr>
      <w:spacing w:after="0" w:line="240" w:lineRule="auto"/>
      <w:jc w:val="both"/>
    </w:pPr>
    <w:rPr>
      <w:rFonts w:ascii="Times New Roman" w:eastAsia="Calibri" w:hAnsi="Times New Roman"/>
      <w:sz w:val="20"/>
      <w:szCs w:val="20"/>
    </w:rPr>
  </w:style>
  <w:style w:type="paragraph" w:customStyle="1" w:styleId="c37c21c42c6">
    <w:name w:val="c37 c21 c42 c6"/>
    <w:basedOn w:val="Normal"/>
    <w:uiPriority w:val="99"/>
    <w:rsid w:val="007755A9"/>
    <w:pPr>
      <w:spacing w:before="100" w:beforeAutospacing="1" w:after="100" w:afterAutospacing="1" w:line="240" w:lineRule="auto"/>
    </w:pPr>
    <w:rPr>
      <w:rFonts w:ascii="Times New Roman" w:eastAsia="Calibri" w:hAnsi="Times New Roman"/>
      <w:sz w:val="24"/>
      <w:szCs w:val="24"/>
      <w:lang w:bidi="hi-IN"/>
    </w:rPr>
  </w:style>
  <w:style w:type="character" w:customStyle="1" w:styleId="c7">
    <w:name w:val="c7"/>
    <w:basedOn w:val="DefaultParagraphFont"/>
    <w:uiPriority w:val="99"/>
    <w:rsid w:val="007755A9"/>
    <w:rPr>
      <w:rFonts w:cs="Times New Roman"/>
    </w:rPr>
  </w:style>
  <w:style w:type="paragraph" w:customStyle="1" w:styleId="c13c21c6c42">
    <w:name w:val="c13 c21 c6 c42"/>
    <w:basedOn w:val="Normal"/>
    <w:uiPriority w:val="99"/>
    <w:rsid w:val="007755A9"/>
    <w:pPr>
      <w:spacing w:before="100" w:beforeAutospacing="1" w:after="100" w:afterAutospacing="1" w:line="240" w:lineRule="auto"/>
    </w:pPr>
    <w:rPr>
      <w:rFonts w:ascii="Times New Roman" w:eastAsia="Calibri" w:hAnsi="Times New Roman"/>
      <w:sz w:val="24"/>
      <w:szCs w:val="24"/>
      <w:lang w:bidi="hi-IN"/>
    </w:rPr>
  </w:style>
  <w:style w:type="paragraph" w:customStyle="1" w:styleId="c11c6">
    <w:name w:val="c11 c6"/>
    <w:basedOn w:val="Normal"/>
    <w:uiPriority w:val="99"/>
    <w:rsid w:val="007755A9"/>
    <w:pPr>
      <w:spacing w:before="100" w:beforeAutospacing="1" w:after="100" w:afterAutospacing="1" w:line="240" w:lineRule="auto"/>
    </w:pPr>
    <w:rPr>
      <w:rFonts w:ascii="Times New Roman" w:eastAsia="Calibri" w:hAnsi="Times New Roman"/>
      <w:sz w:val="24"/>
      <w:szCs w:val="24"/>
      <w:lang w:bidi="hi-IN"/>
    </w:rPr>
  </w:style>
  <w:style w:type="character" w:customStyle="1" w:styleId="c0">
    <w:name w:val="c0"/>
    <w:basedOn w:val="DefaultParagraphFont"/>
    <w:uiPriority w:val="99"/>
    <w:rsid w:val="007755A9"/>
    <w:rPr>
      <w:rFonts w:cs="Times New Roman"/>
    </w:rPr>
  </w:style>
  <w:style w:type="paragraph" w:customStyle="1" w:styleId="c6c21">
    <w:name w:val="c6 c21"/>
    <w:basedOn w:val="Normal"/>
    <w:uiPriority w:val="99"/>
    <w:rsid w:val="007755A9"/>
    <w:pPr>
      <w:spacing w:before="100" w:beforeAutospacing="1" w:after="100" w:afterAutospacing="1" w:line="240" w:lineRule="auto"/>
    </w:pPr>
    <w:rPr>
      <w:rFonts w:ascii="Times New Roman" w:eastAsia="Calibri" w:hAnsi="Times New Roman"/>
      <w:sz w:val="24"/>
      <w:szCs w:val="24"/>
      <w:lang w:bidi="hi-IN"/>
    </w:rPr>
  </w:style>
  <w:style w:type="character" w:customStyle="1" w:styleId="c2">
    <w:name w:val="c2"/>
    <w:basedOn w:val="DefaultParagraphFont"/>
    <w:uiPriority w:val="99"/>
    <w:rsid w:val="007755A9"/>
    <w:rPr>
      <w:rFonts w:cs="Times New Roman"/>
    </w:rPr>
  </w:style>
  <w:style w:type="character" w:customStyle="1" w:styleId="apple-converted-space">
    <w:name w:val="apple-converted-space"/>
    <w:basedOn w:val="DefaultParagraphFont"/>
    <w:uiPriority w:val="99"/>
    <w:rsid w:val="00610794"/>
    <w:rPr>
      <w:rFonts w:cs="Times New Roman"/>
    </w:rPr>
  </w:style>
  <w:style w:type="paragraph" w:styleId="NormalWeb">
    <w:name w:val="Normal (Web)"/>
    <w:basedOn w:val="Normal"/>
    <w:uiPriority w:val="99"/>
    <w:rsid w:val="00610794"/>
    <w:pPr>
      <w:spacing w:before="100" w:beforeAutospacing="1" w:after="100" w:afterAutospacing="1" w:line="240" w:lineRule="auto"/>
    </w:pPr>
    <w:rPr>
      <w:rFonts w:ascii="Times New Roman" w:eastAsia="Calibri" w:hAnsi="Times New Roman"/>
      <w:sz w:val="24"/>
      <w:szCs w:val="24"/>
    </w:rPr>
  </w:style>
  <w:style w:type="character" w:styleId="Strong">
    <w:name w:val="Strong"/>
    <w:basedOn w:val="DefaultParagraphFont"/>
    <w:uiPriority w:val="99"/>
    <w:qFormat/>
    <w:locked/>
    <w:rsid w:val="00610794"/>
    <w:rPr>
      <w:rFonts w:cs="Times New Roman"/>
      <w:b/>
      <w:bCs/>
    </w:rPr>
  </w:style>
  <w:style w:type="paragraph" w:styleId="Header">
    <w:name w:val="header"/>
    <w:basedOn w:val="Normal"/>
    <w:link w:val="HeaderChar"/>
    <w:uiPriority w:val="99"/>
    <w:rsid w:val="00610794"/>
    <w:pPr>
      <w:tabs>
        <w:tab w:val="center" w:pos="4677"/>
        <w:tab w:val="right" w:pos="9355"/>
      </w:tabs>
    </w:pPr>
  </w:style>
  <w:style w:type="character" w:customStyle="1" w:styleId="HeaderChar">
    <w:name w:val="Header Char"/>
    <w:basedOn w:val="DefaultParagraphFont"/>
    <w:link w:val="Header"/>
    <w:uiPriority w:val="99"/>
    <w:semiHidden/>
    <w:locked/>
    <w:rsid w:val="008C71BE"/>
    <w:rPr>
      <w:rFonts w:eastAsia="Times New Roman" w:cs="Times New Roman"/>
    </w:rPr>
  </w:style>
  <w:style w:type="paragraph" w:styleId="Footer">
    <w:name w:val="footer"/>
    <w:basedOn w:val="Normal"/>
    <w:link w:val="FooterChar"/>
    <w:uiPriority w:val="99"/>
    <w:rsid w:val="00610794"/>
    <w:pPr>
      <w:tabs>
        <w:tab w:val="center" w:pos="4677"/>
        <w:tab w:val="right" w:pos="9355"/>
      </w:tabs>
    </w:pPr>
  </w:style>
  <w:style w:type="character" w:customStyle="1" w:styleId="FooterChar">
    <w:name w:val="Footer Char"/>
    <w:basedOn w:val="DefaultParagraphFont"/>
    <w:link w:val="Footer"/>
    <w:uiPriority w:val="99"/>
    <w:semiHidden/>
    <w:locked/>
    <w:rsid w:val="008C71BE"/>
    <w:rPr>
      <w:rFonts w:eastAsia="Times New Roman" w:cs="Times New Roman"/>
    </w:rPr>
  </w:style>
  <w:style w:type="character" w:styleId="PageNumber">
    <w:name w:val="page number"/>
    <w:basedOn w:val="DefaultParagraphFont"/>
    <w:uiPriority w:val="99"/>
    <w:rsid w:val="00610794"/>
    <w:rPr>
      <w:rFonts w:cs="Times New Roman"/>
    </w:rPr>
  </w:style>
  <w:style w:type="paragraph" w:customStyle="1" w:styleId="ListParagraph1">
    <w:name w:val="List Paragraph1"/>
    <w:basedOn w:val="Normal"/>
    <w:uiPriority w:val="99"/>
    <w:rsid w:val="00630E75"/>
    <w:pPr>
      <w:widowControl w:val="0"/>
      <w:suppressAutoHyphens/>
      <w:autoSpaceDE w:val="0"/>
      <w:ind w:left="720"/>
    </w:pPr>
    <w:rPr>
      <w:rFonts w:eastAsia="Calibri" w:cs="Calibri"/>
      <w:lang w:eastAsia="ar-SA"/>
    </w:rPr>
  </w:style>
  <w:style w:type="paragraph" w:styleId="NoSpacing">
    <w:name w:val="No Spacing"/>
    <w:uiPriority w:val="99"/>
    <w:qFormat/>
    <w:rsid w:val="00F92C78"/>
    <w:pPr>
      <w:widowControl w:val="0"/>
      <w:suppressAutoHyphens/>
      <w:autoSpaceDE w:val="0"/>
    </w:pPr>
    <w:rPr>
      <w:rFonts w:ascii="Arial" w:hAnsi="Arial" w:cs="Arial"/>
      <w:sz w:val="20"/>
      <w:szCs w:val="20"/>
      <w:lang w:eastAsia="ar-SA"/>
    </w:rPr>
  </w:style>
  <w:style w:type="character" w:customStyle="1" w:styleId="c3">
    <w:name w:val="c3"/>
    <w:basedOn w:val="DefaultParagraphFont"/>
    <w:uiPriority w:val="99"/>
    <w:rsid w:val="00934D4E"/>
    <w:rPr>
      <w:rFonts w:cs="Times New Roman"/>
    </w:rPr>
  </w:style>
  <w:style w:type="character" w:customStyle="1" w:styleId="c8">
    <w:name w:val="c8"/>
    <w:basedOn w:val="DefaultParagraphFont"/>
    <w:uiPriority w:val="99"/>
    <w:rsid w:val="00934D4E"/>
    <w:rPr>
      <w:rFonts w:cs="Times New Roman"/>
    </w:rPr>
  </w:style>
  <w:style w:type="paragraph" w:customStyle="1" w:styleId="c7c38">
    <w:name w:val="c7 c38"/>
    <w:basedOn w:val="Normal"/>
    <w:uiPriority w:val="99"/>
    <w:rsid w:val="00934D4E"/>
    <w:pPr>
      <w:spacing w:before="100" w:beforeAutospacing="1" w:after="100" w:afterAutospacing="1" w:line="240" w:lineRule="auto"/>
    </w:pPr>
    <w:rPr>
      <w:rFonts w:ascii="Times New Roman" w:eastAsia="Calibri" w:hAnsi="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945066972">
      <w:marLeft w:val="0"/>
      <w:marRight w:val="0"/>
      <w:marTop w:val="0"/>
      <w:marBottom w:val="0"/>
      <w:divBdr>
        <w:top w:val="none" w:sz="0" w:space="0" w:color="auto"/>
        <w:left w:val="none" w:sz="0" w:space="0" w:color="auto"/>
        <w:bottom w:val="none" w:sz="0" w:space="0" w:color="auto"/>
        <w:right w:val="none" w:sz="0" w:space="0" w:color="auto"/>
      </w:divBdr>
    </w:div>
    <w:div w:id="1945066973">
      <w:marLeft w:val="0"/>
      <w:marRight w:val="0"/>
      <w:marTop w:val="0"/>
      <w:marBottom w:val="0"/>
      <w:divBdr>
        <w:top w:val="none" w:sz="0" w:space="0" w:color="auto"/>
        <w:left w:val="none" w:sz="0" w:space="0" w:color="auto"/>
        <w:bottom w:val="none" w:sz="0" w:space="0" w:color="auto"/>
        <w:right w:val="none" w:sz="0" w:space="0" w:color="auto"/>
      </w:divBdr>
    </w:div>
    <w:div w:id="1945066974">
      <w:marLeft w:val="0"/>
      <w:marRight w:val="0"/>
      <w:marTop w:val="0"/>
      <w:marBottom w:val="0"/>
      <w:divBdr>
        <w:top w:val="none" w:sz="0" w:space="0" w:color="auto"/>
        <w:left w:val="none" w:sz="0" w:space="0" w:color="auto"/>
        <w:bottom w:val="none" w:sz="0" w:space="0" w:color="auto"/>
        <w:right w:val="none" w:sz="0" w:space="0" w:color="auto"/>
      </w:divBdr>
    </w:div>
    <w:div w:id="1945066975">
      <w:marLeft w:val="0"/>
      <w:marRight w:val="0"/>
      <w:marTop w:val="0"/>
      <w:marBottom w:val="0"/>
      <w:divBdr>
        <w:top w:val="none" w:sz="0" w:space="0" w:color="auto"/>
        <w:left w:val="none" w:sz="0" w:space="0" w:color="auto"/>
        <w:bottom w:val="none" w:sz="0" w:space="0" w:color="auto"/>
        <w:right w:val="none" w:sz="0" w:space="0" w:color="auto"/>
      </w:divBdr>
    </w:div>
    <w:div w:id="1945066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20</Pages>
  <Words>5914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учреждение </dc:title>
  <dc:subject/>
  <dc:creator>Людмила</dc:creator>
  <cp:keywords/>
  <dc:description/>
  <cp:lastModifiedBy>Samsung</cp:lastModifiedBy>
  <cp:revision>40</cp:revision>
  <dcterms:created xsi:type="dcterms:W3CDTF">2016-10-01T11:50:00Z</dcterms:created>
  <dcterms:modified xsi:type="dcterms:W3CDTF">2016-10-02T06:43:00Z</dcterms:modified>
</cp:coreProperties>
</file>