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«</w:t>
      </w:r>
      <w:r w:rsidRPr="00F83ACB">
        <w:rPr>
          <w:rFonts w:ascii="Times New Roman" w:hAnsi="Times New Roman"/>
          <w:b/>
          <w:sz w:val="28"/>
          <w:szCs w:val="28"/>
        </w:rPr>
        <w:t>Гимназия № 5 г</w:t>
      </w:r>
      <w:r>
        <w:rPr>
          <w:rFonts w:ascii="Times New Roman" w:hAnsi="Times New Roman"/>
          <w:b/>
          <w:sz w:val="28"/>
          <w:szCs w:val="28"/>
        </w:rPr>
        <w:t>.</w:t>
      </w:r>
      <w:r w:rsidRPr="00F83ACB">
        <w:rPr>
          <w:rFonts w:ascii="Times New Roman" w:hAnsi="Times New Roman"/>
          <w:b/>
          <w:sz w:val="28"/>
          <w:szCs w:val="28"/>
        </w:rPr>
        <w:t xml:space="preserve"> Белгорода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АППАРАТ ОРИЕНТИРОВКИ В УЧЕБНИКЕ </w:t>
      </w: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ОДНО ИЗ СРЕДСТВ</w:t>
      </w: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CB">
        <w:rPr>
          <w:rFonts w:ascii="Times New Roman" w:hAnsi="Times New Roman"/>
          <w:b/>
          <w:sz w:val="28"/>
          <w:szCs w:val="28"/>
        </w:rPr>
        <w:t>ФОРМИРОВАНИ</w:t>
      </w:r>
      <w:r>
        <w:rPr>
          <w:rFonts w:ascii="Times New Roman" w:hAnsi="Times New Roman"/>
          <w:b/>
          <w:sz w:val="28"/>
          <w:szCs w:val="28"/>
        </w:rPr>
        <w:t>Я</w:t>
      </w:r>
      <w:r w:rsidRPr="00F83ACB">
        <w:rPr>
          <w:rFonts w:ascii="Times New Roman" w:hAnsi="Times New Roman"/>
          <w:b/>
          <w:sz w:val="28"/>
          <w:szCs w:val="28"/>
        </w:rPr>
        <w:t xml:space="preserve">  РЕГУЛЯТИВНЫХ  УНИВЕРСАЛЬНЫХ</w:t>
      </w: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CB">
        <w:rPr>
          <w:rFonts w:ascii="Times New Roman" w:hAnsi="Times New Roman"/>
          <w:b/>
          <w:sz w:val="28"/>
          <w:szCs w:val="28"/>
        </w:rPr>
        <w:t>УЧЕБНЫХ ДЕЙСТВИЙ МЛАДШИХ ШКОЛЬНИКОВ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CB">
        <w:rPr>
          <w:rFonts w:ascii="Times New Roman" w:hAnsi="Times New Roman"/>
          <w:b/>
          <w:sz w:val="28"/>
          <w:szCs w:val="28"/>
        </w:rPr>
        <w:t xml:space="preserve">(на материале </w:t>
      </w:r>
      <w:r>
        <w:rPr>
          <w:rFonts w:ascii="Times New Roman" w:hAnsi="Times New Roman"/>
          <w:b/>
          <w:sz w:val="28"/>
          <w:szCs w:val="28"/>
        </w:rPr>
        <w:t>уроков русского языка</w:t>
      </w: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CB">
        <w:rPr>
          <w:rFonts w:ascii="Times New Roman" w:hAnsi="Times New Roman"/>
          <w:b/>
          <w:sz w:val="28"/>
          <w:szCs w:val="28"/>
        </w:rPr>
        <w:t>УМК «Начальная школа ХХ</w:t>
      </w:r>
      <w:r w:rsidRPr="00F83AC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F83ACB">
        <w:rPr>
          <w:rFonts w:ascii="Times New Roman" w:hAnsi="Times New Roman"/>
          <w:b/>
          <w:sz w:val="28"/>
          <w:szCs w:val="28"/>
        </w:rPr>
        <w:t xml:space="preserve"> века»)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C1E42" w:rsidRPr="00B10981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10981">
        <w:rPr>
          <w:rFonts w:ascii="Times New Roman" w:hAnsi="Times New Roman"/>
          <w:sz w:val="28"/>
          <w:szCs w:val="28"/>
        </w:rPr>
        <w:t>Новикова Наталья Николаевна</w:t>
      </w:r>
      <w:r>
        <w:rPr>
          <w:rFonts w:ascii="Times New Roman" w:hAnsi="Times New Roman"/>
          <w:sz w:val="28"/>
          <w:szCs w:val="28"/>
        </w:rPr>
        <w:t>,</w:t>
      </w: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10981">
        <w:rPr>
          <w:rFonts w:ascii="Times New Roman" w:hAnsi="Times New Roman"/>
          <w:sz w:val="28"/>
          <w:szCs w:val="28"/>
        </w:rPr>
        <w:t>Марченко Татьяна Николаевна</w:t>
      </w:r>
      <w:r>
        <w:rPr>
          <w:rFonts w:ascii="Times New Roman" w:hAnsi="Times New Roman"/>
          <w:sz w:val="28"/>
          <w:szCs w:val="28"/>
        </w:rPr>
        <w:t>,</w:t>
      </w:r>
    </w:p>
    <w:p w:rsidR="00FC1E42" w:rsidRPr="00B10981" w:rsidRDefault="00FC1E42" w:rsidP="00A556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 начальных классов</w:t>
      </w: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CB">
        <w:rPr>
          <w:rFonts w:ascii="Times New Roman" w:hAnsi="Times New Roman"/>
          <w:b/>
          <w:sz w:val="28"/>
          <w:szCs w:val="28"/>
        </w:rPr>
        <w:t>Белгород-2015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Pr="00B10981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B10981">
        <w:rPr>
          <w:rFonts w:ascii="Times New Roman" w:hAnsi="Times New Roman"/>
          <w:b/>
          <w:sz w:val="28"/>
          <w:szCs w:val="28"/>
        </w:rPr>
        <w:t>Содержание</w: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раздел. Информация об опыте……………………………………………3</w: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раздел. Технология целостного описания опыта………………………..11</w: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раздел. Результативность опыта………………………………...………..13</w: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раздел. Библиографический список ……………………………………..18</w: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раздел. Приложение к опыту……………………………………………..20</w: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1 раздел</w:t>
      </w:r>
    </w:p>
    <w:p w:rsidR="00FC1E42" w:rsidRPr="00F83ACB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CB">
        <w:rPr>
          <w:rFonts w:ascii="Times New Roman" w:hAnsi="Times New Roman"/>
          <w:b/>
          <w:sz w:val="28"/>
          <w:szCs w:val="28"/>
        </w:rPr>
        <w:t xml:space="preserve"> Информация об опыте</w:t>
      </w:r>
    </w:p>
    <w:p w:rsidR="00FC1E42" w:rsidRPr="00626C23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26C23">
        <w:rPr>
          <w:rFonts w:ascii="Times New Roman" w:hAnsi="Times New Roman"/>
          <w:b/>
          <w:i/>
          <w:sz w:val="28"/>
          <w:szCs w:val="28"/>
        </w:rPr>
        <w:t>Условия возникновения и становления опыта.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опыта работают учителями начальных классов МБОУ «Гимназия № 5» г. Белгорода в параллельных классах по УМК «Начальная школа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B109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века», в 2015-2016 учебном году – в четвертых классах.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Образовательное учреждение находится в центре города Белгорода в благоприятном социокультурном  окружении: региональные музеи, библиотека Альберта Лиханова, Парк Победы, Аллея Славы, Соборная площадь Белгорода, памятники и др.Все это способствует личностному развитию школьников. В образовательном учреждении сделан акцент на языковое образование – дети изучают 2 иностранных языка, традиционно много лет сотрудничают с Францией, обществом русско-французской дружбы, факультетом романо-германской филологии БелГУ. Начальная школа тоже ориентирована на гуманитарное – языковое образование.</w:t>
      </w:r>
    </w:p>
    <w:p w:rsidR="00FC1E42" w:rsidRPr="007E5571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5571">
        <w:rPr>
          <w:rFonts w:ascii="Times New Roman" w:hAnsi="Times New Roman"/>
          <w:sz w:val="28"/>
          <w:szCs w:val="28"/>
        </w:rPr>
        <w:t xml:space="preserve">В 3-б классе обучается 26 учащихся (11 девочек и 15 мальчиков), в 3-в классе – 26 человек (16 девочек и 10 мальчиков). 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5571">
        <w:rPr>
          <w:rFonts w:ascii="Times New Roman" w:hAnsi="Times New Roman"/>
          <w:sz w:val="28"/>
          <w:szCs w:val="28"/>
        </w:rPr>
        <w:t>Социальный портрет 3-б класса. Полные семьи 19, неполные 7, многодетных семей 1. Социальная среда родителей: семьи с высшим образованием родителей 25. Большая часть учащихся класса занимается в учреждениях дополнительного образования – музыкальной и художественной школе, в спортивных секциях и школах.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Социальный портрет 3-в класса. Полные семьи 22, неполные 4, многодетных семей 3. Социальная среда родителей: семьи с высшим образованием родителей 20. Большая часть учащихся класса занимается в учреждениях дополнительного образования – музыкальной и художественной школе, в спортивных секциях и школах. 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диагностического инструментария  авторами  опыта выбрана диагностика, представленная в пособии А.Г. Асмолова, педагогическая диагностика Л.Е. Журовой, со 2 класса – диагностика  М.Р. Битяновой и С.Г. Яковлевой и др.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момент поступления в 1 класс фактически проверить наличие у учащихся регулятивных умений не реально – они формируются длительно в течение всех лет обучения в начальной школе. Индивидуальное обследование психологом отдельных  составных действий, из которых состоят регулятивные действия, весьма затруднительно и применяется только в школе В.В.Давыдова. Поэтому нами было принято решение: считать регулятивные действия у первоклассников несформированными или находящимися на низком уровне  их развития (100%), и от этих данных педагоги отталкиваются в  своей работе.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определилась необходимость применения целенаправленных приемов работы (аппарата ориентировки в учебнике русского языка) для формирования в 1-2 классах отдельных регулятивных действий и последующего их развития  в 3-4 классах начальной школы. </w:t>
      </w:r>
    </w:p>
    <w:p w:rsidR="00FC1E42" w:rsidRPr="00626C23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26C23">
        <w:rPr>
          <w:rFonts w:ascii="Times New Roman" w:hAnsi="Times New Roman"/>
          <w:b/>
          <w:i/>
          <w:sz w:val="28"/>
          <w:szCs w:val="28"/>
        </w:rPr>
        <w:t>Актуальность опыта</w:t>
      </w:r>
    </w:p>
    <w:p w:rsidR="00FC1E42" w:rsidRDefault="00FC1E42" w:rsidP="00A556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Образовательный стандарт 2009 года (ФГОС НОО) определил три группы результатов, которые характеризуют деятельность младших школьников: личностные, метапредметные и предметные. Метапредметные универсальные учебные действия содержательно представлены как регулятивные, коммуникативные и познавательные УУД. К каждой группе результатов Стандарт предъявляет свои требования. Наиболее сложными и важными для формирования у обучающихся умения учиться, «учить себя» являются  регулятивные УУД. В таком формате результативности, как это представлено в ФГОС НОО, начальная школа никогда не работала. Отсюда вытекает злободневность темы формирования регулятивных УУД не только для конкретного класса, школы, конкретных педагогов, но и в целом в масштабе всей страны.</w:t>
      </w:r>
    </w:p>
    <w:p w:rsidR="00FC1E42" w:rsidRDefault="00FC1E42" w:rsidP="00A556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Важнейшую функцию в обучении учащихся играет учебник, в начальной школе – особенно. Научить детей пользоваться учебной книгой как основным средством обучения, научить детей ориентироваться в учебной литературе, в аппарате ориентировке в учебнике -  одна из ведущих задач в  работе учителя с детьми младшего школьного возраста. Аппарат ориентировки в учебнике – одно из средств для воспитания у детей умения учить себя, умения учиться организовывать самостоятельную учебную деятельность.</w:t>
      </w:r>
    </w:p>
    <w:p w:rsidR="00FC1E42" w:rsidRDefault="00FC1E42" w:rsidP="00A556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на практике основных положений ФГОС НОО в области развития метапредметных универсальных учебных действий у младших школьников педагоги сталкиваются с конкретными проблемами, противоречиями:</w:t>
      </w:r>
    </w:p>
    <w:p w:rsidR="00FC1E42" w:rsidRDefault="00FC1E42" w:rsidP="00A556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между требованиями ФГОС НОО и реальной некомпетентностью педагогов в области психологии формирования УУД  у младших школьников, отсутствии глубоких связей между учителем начальных классов и психологической службой школы;</w:t>
      </w:r>
    </w:p>
    <w:p w:rsidR="00FC1E42" w:rsidRDefault="00FC1E42" w:rsidP="00A556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между  требованиями стандарта и отсутствием методической литературы, детально сопровождающей педагога  по формированию УУД, особенно  действий регулятивных;</w:t>
      </w:r>
    </w:p>
    <w:p w:rsidR="00FC1E42" w:rsidRDefault="00FC1E42" w:rsidP="00A556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между требованиями ФГОС НОО и отсутствием школьной практики и опыта работы учителей начальной школы по формированию УУД, в том числе регулятивных действий через урок русского языка.</w:t>
      </w:r>
    </w:p>
    <w:p w:rsidR="00FC1E42" w:rsidRDefault="00FC1E42" w:rsidP="00A556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противоречия и побудили авторов АПО к поиску реальных путей для разрешения возникших проблем, в том числе и в детальном творческом применении особенностей УМК «Начальная школа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века» в вопросах формирования регулятивных УУД. Предметом особого внимания стал аппарат ориентировки в учебниках русского языка авторского коллектива  УМК (рук. С.В.Иванов) в качестве одного из важных средств развития в детях самостоятельности – умения учить самого себя с помощью навигатора учебника – системы условных обозначений, ориентирующих ребенка в учебной книге. 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B50">
        <w:rPr>
          <w:rFonts w:ascii="Times New Roman" w:hAnsi="Times New Roman"/>
          <w:sz w:val="28"/>
          <w:szCs w:val="28"/>
        </w:rPr>
        <w:t>Регулятивные УУД формируются в течение всего периода обучения в начальной школе. Оптимальные результаты учительского труда и учебной деятельности детей можно уже реально увидеть в середине 4 класса, четвертого года обучения детей. На практике – это умение детей управлять своим процессом обучения – определенная самостоятельность в учебно-познавательной деятельности. Регулятивные действия формируется в учебном процессе под непосредственным руководством учителя, а проявляется и на уроке в учебно-познавательной деятельности, и во внеурочной  самостоятельной работе школьного и внешкольного содержания.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C1E42" w:rsidRPr="00626C23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</w:t>
      </w:r>
      <w:r w:rsidRPr="00626C23">
        <w:rPr>
          <w:rFonts w:ascii="Times New Roman" w:hAnsi="Times New Roman"/>
          <w:b/>
          <w:i/>
          <w:sz w:val="28"/>
          <w:szCs w:val="28"/>
        </w:rPr>
        <w:t>едущая педагогическая идея опыта</w:t>
      </w:r>
    </w:p>
    <w:p w:rsidR="00FC1E42" w:rsidRPr="008F1B50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B50">
        <w:rPr>
          <w:rFonts w:ascii="Times New Roman" w:hAnsi="Times New Roman"/>
          <w:sz w:val="28"/>
          <w:szCs w:val="28"/>
        </w:rPr>
        <w:t xml:space="preserve">Анализ противоречий позволил авторам определить ведущую педагогическую идею опыта: </w:t>
      </w:r>
      <w:r>
        <w:rPr>
          <w:rFonts w:ascii="Times New Roman" w:hAnsi="Times New Roman"/>
          <w:sz w:val="28"/>
          <w:szCs w:val="28"/>
        </w:rPr>
        <w:t>создание оптимальных условий в образовательном процессе для формирования регулятивных универсальных учебных действий  у младших школьников посредством детального использования на уроках русского языка аппарата ориентировки в учебнике.</w:t>
      </w:r>
    </w:p>
    <w:p w:rsidR="00FC1E42" w:rsidRPr="00C8356D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8356D">
        <w:rPr>
          <w:rFonts w:ascii="Times New Roman" w:hAnsi="Times New Roman"/>
          <w:b/>
          <w:i/>
          <w:sz w:val="28"/>
          <w:szCs w:val="28"/>
        </w:rPr>
        <w:t>Длительность работы над опытом.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Длительность работы педагогов над выбранной проблемой осуществляется с 2012 года.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подготовительном этапе  (с января по август 2012 года)  была изучена источниковая база рассматриваемой проблемы: нормативные документы, сопровождающая Стандарт общепедагогическая и психологическая литература, методические пособия авторов УМК «Начальная школа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века».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основном этапе работы над темой (сентябрь 2012 – октябрь 2015 гг., а также и до конца обучения детей в 4 классе – май 2016 г.) осуществлялась и будет продолжать осуществляться практическая работа по формированию регулятивных УУД младших школьников, начиная с 1 урока русского языка в 1 классе. Хронологически этот этап охватывает почти четыре учебных года: 1 класс – 2012-2013 уч. год; 2 класс  - 2013-2014 уч. год; 3 класс – 2014 – 2015 уч. год; 4 класс – 2015 – 2016 уч. год.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заключительном этапе (август  – октябрь 2015 года) педагогами подведены и проанализированы результаты трехлетней работы со школьниками  по формированию и развитию регулятивных УУД  на материале уроков русского языка и через другие предметы УМК, намечены пути  для совершенствования этой работы с учащимися 4 класса до конца учебного года.</w:t>
      </w:r>
    </w:p>
    <w:p w:rsidR="00FC1E42" w:rsidRPr="00C8356D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Диапазон опыта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опыта охватывает уроки русского языка с 1 по 4 классы по УМК «Начальная школа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века», а также внеурочную деятельность детей в области языка. Универсальность действий, как подчеркивает Стандарт, состоит в том, что они формируются на всех учебных предметах, а не только на уроках русского языка. Особенностью этапа начального обучения является то, что все УУД, в том числе и регулятивные, формируются преимущественно на предметном содержании дисциплин учебного плана. В нашем опыте это продемонстрировано через содержание уроков русского языка и через соответствующие учебники.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Теоретическая база опыта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Теоретическую основу АПО составили  нормативные документы, регламентирующие деятельность современной начальной школы РФ, методические материалы, характеризующие основные идеи ФГОС НОО, работы психологов по характеристике УУД и процесса развивающего обучения, работы Н.Ф. Виноградовой, Л.Е. Журовой, С.В. Иванова и других авторов УМК «Начальная школа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567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века» </w:t>
      </w:r>
      <w:r w:rsidRPr="0089450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2, 18, 20, 22</w:t>
      </w:r>
      <w:r w:rsidRPr="0089450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FC1E42" w:rsidRPr="00D739A5" w:rsidRDefault="00FC1E42" w:rsidP="00A55600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39A5">
        <w:rPr>
          <w:rFonts w:ascii="Times New Roman" w:hAnsi="Times New Roman"/>
          <w:iCs/>
          <w:sz w:val="28"/>
          <w:szCs w:val="28"/>
        </w:rPr>
        <w:t xml:space="preserve">Важнейшей задачей современной системы образования является формирование универсальных учебных действий (УУД), обеспечивающих школьникам умение учиться, способность к саморазвитию и самосовершенствованию. </w:t>
      </w:r>
      <w:r w:rsidRPr="00D739A5">
        <w:rPr>
          <w:rFonts w:ascii="Times New Roman" w:hAnsi="Times New Roman"/>
          <w:sz w:val="28"/>
          <w:szCs w:val="28"/>
        </w:rPr>
        <w:t xml:space="preserve">В составе основных видов УУД, соответствующих ключевым целям общего образования, выделяются четыре блока: </w:t>
      </w:r>
      <w:r w:rsidRPr="00D739A5">
        <w:rPr>
          <w:rFonts w:ascii="Times New Roman" w:hAnsi="Times New Roman"/>
          <w:iCs/>
          <w:sz w:val="28"/>
          <w:szCs w:val="28"/>
        </w:rPr>
        <w:t>личностный</w:t>
      </w:r>
      <w:r w:rsidRPr="00D739A5">
        <w:rPr>
          <w:rFonts w:ascii="Times New Roman" w:hAnsi="Times New Roman"/>
          <w:sz w:val="28"/>
          <w:szCs w:val="28"/>
        </w:rPr>
        <w:t xml:space="preserve">, </w:t>
      </w:r>
      <w:r w:rsidRPr="00D739A5">
        <w:rPr>
          <w:rFonts w:ascii="Times New Roman" w:hAnsi="Times New Roman"/>
          <w:iCs/>
          <w:sz w:val="28"/>
          <w:szCs w:val="28"/>
        </w:rPr>
        <w:t>регулятивный</w:t>
      </w:r>
      <w:r w:rsidRPr="00D739A5">
        <w:rPr>
          <w:rFonts w:ascii="Times New Roman" w:hAnsi="Times New Roman"/>
          <w:sz w:val="28"/>
          <w:szCs w:val="28"/>
        </w:rPr>
        <w:t xml:space="preserve">, </w:t>
      </w:r>
      <w:r w:rsidRPr="00D739A5">
        <w:rPr>
          <w:rFonts w:ascii="Times New Roman" w:hAnsi="Times New Roman"/>
          <w:iCs/>
          <w:sz w:val="28"/>
          <w:szCs w:val="28"/>
        </w:rPr>
        <w:t xml:space="preserve">познавательный </w:t>
      </w:r>
      <w:r w:rsidRPr="00D739A5">
        <w:rPr>
          <w:rFonts w:ascii="Times New Roman" w:hAnsi="Times New Roman"/>
          <w:sz w:val="28"/>
          <w:szCs w:val="28"/>
        </w:rPr>
        <w:t xml:space="preserve">и </w:t>
      </w:r>
      <w:r w:rsidRPr="00D739A5">
        <w:rPr>
          <w:rFonts w:ascii="Times New Roman" w:hAnsi="Times New Roman"/>
          <w:iCs/>
          <w:sz w:val="28"/>
          <w:szCs w:val="28"/>
        </w:rPr>
        <w:t>коммуникативный</w:t>
      </w:r>
      <w:r w:rsidRPr="00D739A5">
        <w:rPr>
          <w:rFonts w:ascii="Times New Roman" w:hAnsi="Times New Roman"/>
          <w:sz w:val="28"/>
          <w:szCs w:val="28"/>
        </w:rPr>
        <w:t>.</w:t>
      </w:r>
    </w:p>
    <w:p w:rsidR="00FC1E42" w:rsidRPr="004C459F" w:rsidRDefault="00FC1E42" w:rsidP="00A55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D739A5">
        <w:rPr>
          <w:rFonts w:ascii="Times New Roman" w:hAnsi="Times New Roman"/>
          <w:color w:val="000000"/>
          <w:sz w:val="28"/>
          <w:szCs w:val="28"/>
        </w:rPr>
        <w:t xml:space="preserve">Федеральный государственный образовательный стандарт начального общего образования (ФГОС НОО) второго поколения устанавливает три основные группы результатов </w:t>
      </w:r>
      <w:r w:rsidRPr="004C459F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4C459F">
        <w:rPr>
          <w:rFonts w:ascii="Times New Roman" w:hAnsi="Times New Roman"/>
          <w:iCs/>
          <w:color w:val="000000"/>
          <w:sz w:val="28"/>
          <w:szCs w:val="28"/>
        </w:rPr>
        <w:t xml:space="preserve">личностные, метапредметные </w:t>
      </w:r>
      <w:r w:rsidRPr="004C459F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C459F">
        <w:rPr>
          <w:rFonts w:ascii="Times New Roman" w:hAnsi="Times New Roman"/>
          <w:iCs/>
          <w:color w:val="000000"/>
          <w:sz w:val="28"/>
          <w:szCs w:val="28"/>
        </w:rPr>
        <w:t xml:space="preserve">предметные. </w:t>
      </w:r>
    </w:p>
    <w:p w:rsidR="00FC1E42" w:rsidRPr="004C459F" w:rsidRDefault="00FC1E42" w:rsidP="00A55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459F">
        <w:rPr>
          <w:rFonts w:ascii="Times New Roman" w:hAnsi="Times New Roman"/>
          <w:bCs/>
          <w:color w:val="000000"/>
          <w:sz w:val="28"/>
          <w:szCs w:val="28"/>
        </w:rPr>
        <w:t xml:space="preserve">Под </w:t>
      </w:r>
      <w:r w:rsidRPr="004C459F">
        <w:rPr>
          <w:rFonts w:ascii="Times New Roman" w:hAnsi="Times New Roman"/>
          <w:bCs/>
          <w:iCs/>
          <w:color w:val="000000"/>
          <w:sz w:val="28"/>
          <w:szCs w:val="28"/>
        </w:rPr>
        <w:t xml:space="preserve">личностными результатами </w:t>
      </w:r>
      <w:r w:rsidRPr="004C459F">
        <w:rPr>
          <w:rFonts w:ascii="Times New Roman" w:hAnsi="Times New Roman"/>
          <w:color w:val="000000"/>
          <w:sz w:val="28"/>
          <w:szCs w:val="28"/>
        </w:rPr>
        <w:t>в стандарте понимается становление самоопределения личности, включая развитие основ гражданской идентичности личности и формирование внутренней позиции школьника; развитие мотивов и смыслов учебно-образовательной деятельности; развитие системы ценностных ориентаций выпускников начальной школы, в том числе морально-этической ориентации, отражающих их индивидуально-личностные позиции, социальные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чувства и личностные качества</w:t>
      </w:r>
      <w:r w:rsidRPr="004C459F">
        <w:rPr>
          <w:rFonts w:ascii="Times New Roman" w:hAnsi="Times New Roman"/>
          <w:color w:val="000000"/>
          <w:sz w:val="28"/>
          <w:szCs w:val="28"/>
        </w:rPr>
        <w:t>.</w:t>
      </w:r>
    </w:p>
    <w:p w:rsidR="00FC1E42" w:rsidRPr="004C459F" w:rsidRDefault="00FC1E42" w:rsidP="00A55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C459F">
        <w:rPr>
          <w:rFonts w:ascii="Times New Roman" w:hAnsi="Times New Roman"/>
          <w:bCs/>
          <w:color w:val="000000"/>
          <w:sz w:val="28"/>
          <w:szCs w:val="28"/>
        </w:rPr>
        <w:t xml:space="preserve">Под </w:t>
      </w:r>
      <w:r w:rsidRPr="004C459F">
        <w:rPr>
          <w:rFonts w:ascii="Times New Roman" w:hAnsi="Times New Roman"/>
          <w:bCs/>
          <w:iCs/>
          <w:color w:val="000000"/>
          <w:sz w:val="28"/>
          <w:szCs w:val="28"/>
        </w:rPr>
        <w:t xml:space="preserve">метапредметными результатами </w:t>
      </w:r>
      <w:r w:rsidRPr="004C459F">
        <w:rPr>
          <w:rFonts w:ascii="Times New Roman" w:hAnsi="Times New Roman"/>
          <w:color w:val="000000"/>
          <w:sz w:val="28"/>
          <w:szCs w:val="28"/>
        </w:rPr>
        <w:t xml:space="preserve">понимаются </w:t>
      </w:r>
      <w:r w:rsidRPr="004C459F">
        <w:rPr>
          <w:rFonts w:ascii="Times New Roman" w:hAnsi="Times New Roman"/>
          <w:iCs/>
          <w:color w:val="000000"/>
          <w:sz w:val="28"/>
          <w:szCs w:val="28"/>
        </w:rPr>
        <w:t xml:space="preserve">универсальные способы деятельности – познавательные, коммуникативные, регулятивные, </w:t>
      </w:r>
      <w:r w:rsidRPr="004C459F">
        <w:rPr>
          <w:rFonts w:ascii="Times New Roman" w:hAnsi="Times New Roman"/>
          <w:color w:val="000000"/>
          <w:sz w:val="28"/>
          <w:szCs w:val="28"/>
        </w:rPr>
        <w:t>включая планирование, контроль и коррекцию. Универсальные способы деятельности осваиваются обучающимися на базе одного, нескольких или всех учебных предметов и применяются учащимися как в рамках образовательного процесса, так и при решении проблем в реальных жизненных ситуациях.</w:t>
      </w:r>
    </w:p>
    <w:p w:rsidR="00FC1E42" w:rsidRPr="004C459F" w:rsidRDefault="00FC1E42" w:rsidP="00A5560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C459F">
        <w:rPr>
          <w:rFonts w:ascii="Times New Roman" w:hAnsi="Times New Roman"/>
          <w:sz w:val="28"/>
          <w:szCs w:val="28"/>
        </w:rPr>
        <w:t xml:space="preserve">Регулятивные </w:t>
      </w:r>
      <w:r w:rsidRPr="004C459F">
        <w:rPr>
          <w:rFonts w:ascii="Times New Roman" w:hAnsi="Times New Roman"/>
          <w:bCs/>
          <w:iCs/>
          <w:sz w:val="28"/>
          <w:szCs w:val="28"/>
        </w:rPr>
        <w:t xml:space="preserve">универсальные учебные </w:t>
      </w:r>
      <w:r w:rsidRPr="004C459F">
        <w:rPr>
          <w:rFonts w:ascii="Times New Roman" w:hAnsi="Times New Roman"/>
          <w:sz w:val="28"/>
          <w:szCs w:val="28"/>
        </w:rPr>
        <w:t>действия обеспечивают учащимся организацию их учебной деятельности. К ним относятся: целеполагание, планирование, прогнозирование, контроль, коррекция, оценка, саморегуляция [</w:t>
      </w:r>
      <w:r>
        <w:rPr>
          <w:rFonts w:ascii="Times New Roman" w:hAnsi="Times New Roman"/>
          <w:sz w:val="28"/>
          <w:szCs w:val="28"/>
        </w:rPr>
        <w:t xml:space="preserve">6, </w:t>
      </w:r>
      <w:r w:rsidRPr="004C459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Pr="004C459F">
        <w:rPr>
          <w:rFonts w:ascii="Times New Roman" w:hAnsi="Times New Roman"/>
          <w:sz w:val="28"/>
          <w:szCs w:val="28"/>
        </w:rPr>
        <w:t>].</w:t>
      </w:r>
    </w:p>
    <w:p w:rsidR="00FC1E42" w:rsidRPr="004C459F" w:rsidRDefault="00FC1E42" w:rsidP="007E55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ФГОС НОО, Примерные программы начального образования  определили, что  к </w:t>
      </w:r>
      <w:r w:rsidRPr="004C459F">
        <w:rPr>
          <w:rFonts w:ascii="Times New Roman" w:hAnsi="Times New Roman"/>
          <w:sz w:val="28"/>
          <w:szCs w:val="28"/>
        </w:rPr>
        <w:t xml:space="preserve"> концу обучения в начальной школе в</w:t>
      </w:r>
      <w:r w:rsidRPr="004C459F">
        <w:rPr>
          <w:rFonts w:ascii="Times New Roman" w:hAnsi="Times New Roman"/>
          <w:iCs/>
          <w:sz w:val="28"/>
          <w:szCs w:val="28"/>
        </w:rPr>
        <w:t>ыпускник научится:</w:t>
      </w: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принимать и сохранять учебную задачу;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учитывать выделенные учителем ориентиры действия в новом учебном материале в сотрудничестве с учител</w:t>
      </w:r>
      <w:r w:rsidRPr="006445F6">
        <w:rPr>
          <w:rFonts w:ascii="Times New Roman" w:hAnsi="Times New Roman"/>
          <w:iCs/>
          <w:sz w:val="28"/>
          <w:szCs w:val="28"/>
        </w:rPr>
        <w:t>ем;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планировать свое действие в соответствии с поставленной задачей и условиями ее реализации, в том числе во внутреннем плане;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учитывать правило в планировании и контроле способа решения;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осуществлять итоговый и пошаговый контроль по результату;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адекватно воспринимать оценку учителя;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различать способ и результат действия;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оценивать правильность выполнения действия на уровне адекватной ретроспективной оценки;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вносить необходимые коррективы в действие после его завершения на основе его оценки и учета характера сделанных ошибок;</w:t>
      </w:r>
    </w:p>
    <w:p w:rsidR="00FC1E42" w:rsidRPr="006445F6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445F6">
        <w:rPr>
          <w:rFonts w:ascii="Times New Roman" w:hAnsi="Times New Roman"/>
          <w:iCs/>
          <w:sz w:val="28"/>
          <w:szCs w:val="28"/>
        </w:rPr>
        <w:t>• выполнять учебные действия в материализованной, громкоречевой и умственной форме.</w:t>
      </w:r>
    </w:p>
    <w:p w:rsidR="00FC1E42" w:rsidRDefault="00FC1E42" w:rsidP="00A556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sz w:val="28"/>
          <w:szCs w:val="28"/>
        </w:rPr>
        <w:t>К концу обучения в начальной школе в</w:t>
      </w:r>
      <w:r w:rsidRPr="004C459F">
        <w:rPr>
          <w:rFonts w:ascii="Times New Roman" w:hAnsi="Times New Roman"/>
          <w:iCs/>
          <w:sz w:val="28"/>
          <w:szCs w:val="28"/>
        </w:rPr>
        <w:t>ыпускник получит возможность научиться:</w:t>
      </w: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в сотрудничестве с учителем ставить новые учебные задачи;</w:t>
      </w: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преобразовывать практическую задачу в познавательную;</w:t>
      </w: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проявлять познавательную инициативу в учебном сотрудничестве;</w:t>
      </w: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самостоятельно учитывать выделенные учителем ориентиры действия в новом учебном материале;</w:t>
      </w: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FC1E42" w:rsidRPr="004C459F" w:rsidRDefault="00FC1E42" w:rsidP="00A556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C459F">
        <w:rPr>
          <w:rFonts w:ascii="Times New Roman" w:hAnsi="Times New Roman"/>
          <w:iCs/>
          <w:sz w:val="28"/>
          <w:szCs w:val="28"/>
        </w:rPr>
        <w:t>•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7E5571">
        <w:rPr>
          <w:rFonts w:ascii="Times New Roman" w:hAnsi="Times New Roman"/>
          <w:iCs/>
          <w:sz w:val="28"/>
          <w:szCs w:val="28"/>
        </w:rPr>
        <w:t>[</w:t>
      </w:r>
      <w:r>
        <w:rPr>
          <w:rFonts w:ascii="Times New Roman" w:hAnsi="Times New Roman"/>
          <w:iCs/>
          <w:sz w:val="28"/>
          <w:szCs w:val="28"/>
        </w:rPr>
        <w:t>6, 22</w:t>
      </w:r>
      <w:r w:rsidRPr="007E5571">
        <w:rPr>
          <w:rFonts w:ascii="Times New Roman" w:hAnsi="Times New Roman"/>
          <w:iCs/>
          <w:sz w:val="28"/>
          <w:szCs w:val="28"/>
        </w:rPr>
        <w:t>]</w:t>
      </w:r>
      <w:r w:rsidRPr="004C459F">
        <w:rPr>
          <w:rFonts w:ascii="Times New Roman" w:hAnsi="Times New Roman"/>
          <w:iCs/>
          <w:sz w:val="28"/>
          <w:szCs w:val="28"/>
        </w:rPr>
        <w:t>.</w:t>
      </w:r>
    </w:p>
    <w:p w:rsidR="00FC1E42" w:rsidRPr="0037380A" w:rsidRDefault="00FC1E42" w:rsidP="0037380A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37380A">
        <w:rPr>
          <w:rFonts w:ascii="Times New Roman" w:hAnsi="Times New Roman"/>
          <w:iCs/>
          <w:sz w:val="28"/>
          <w:szCs w:val="28"/>
        </w:rPr>
        <w:t>Достижение метапредметных результатов обеспечивается за счет основных компонентов образовательного процесса – учебных предметов. Это порождает ряд требований не только к содержанию и форме организации учебного процесса, но и к содержанию, критериям, методам и процедурам оценки.</w:t>
      </w:r>
    </w:p>
    <w:p w:rsidR="00FC1E42" w:rsidRPr="0037380A" w:rsidRDefault="00FC1E42" w:rsidP="0037380A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37380A">
        <w:rPr>
          <w:rFonts w:ascii="Times New Roman" w:hAnsi="Times New Roman"/>
          <w:i/>
          <w:iCs/>
          <w:sz w:val="28"/>
          <w:szCs w:val="28"/>
        </w:rPr>
        <w:t xml:space="preserve">Регулятивные УУД </w:t>
      </w:r>
      <w:r w:rsidRPr="0037380A">
        <w:rPr>
          <w:rFonts w:ascii="Times New Roman" w:hAnsi="Times New Roman"/>
          <w:iCs/>
          <w:sz w:val="28"/>
          <w:szCs w:val="28"/>
        </w:rPr>
        <w:t>определяются (по А.Г. Асмолову) на основе наблюдения педагога и психолога за уровнями сформированности целеполагания, контроля, оценки у учащихся начальных классов. Типовые задачи на выявление регулятивных УУД: (6,5 – 7 лет) – выкладывание узора из кубиков; (8 – 9 лет) – проба на внимание. Они проводятся психологом школы как индивидуальное обследование [6].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каждой типовой задачи по А.Г. Асмолову следующая: цель, оцениваемые </w:t>
      </w:r>
      <w:r>
        <w:rPr>
          <w:rFonts w:ascii="Times New Roman" w:hAnsi="Times New Roman"/>
          <w:iCs/>
          <w:sz w:val="28"/>
          <w:szCs w:val="28"/>
        </w:rPr>
        <w:t xml:space="preserve">универсальные учебные действия, возраст учащихся, метод оценивания, описание задания, критерии оценивания, уровни оценивания. </w:t>
      </w:r>
      <w:r>
        <w:rPr>
          <w:rFonts w:ascii="Times New Roman" w:hAnsi="Times New Roman"/>
          <w:sz w:val="28"/>
          <w:szCs w:val="28"/>
        </w:rPr>
        <w:t xml:space="preserve">Диагностику сформированности УУД осуществляют психолог и педагог класса. При этом следует помнить о персонифицированных и непорсонифицированных данных о ребенке. Личностные УУД представляются только во второй форме. Метапредметные и предметные результаты будут именными </w:t>
      </w:r>
      <w:r>
        <w:rPr>
          <w:rFonts w:ascii="Times New Roman" w:hAnsi="Times New Roman"/>
          <w:color w:val="000000"/>
          <w:sz w:val="28"/>
          <w:szCs w:val="28"/>
        </w:rPr>
        <w:t>[6].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Процесс обучения в начальной школе организуется по учебникам и другим учебным изданиям. Разработчики стандарта, научный руководитель УМК «Начальная школа ХХ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века» Н.Ф.Виноградова подчеркивают, что в учебных книгах все разработано для детей и  их педагогов. Поэтому задача учителя – творчески применить их содержание к конкретному классу и детям при формировании у детей личностных, метапредметных и предметных действий.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1 классе ставятся задачи: познакомить детей с учебной книгой, учебной тетрадью, словарем, хрестоматиями; научить разбираться в структуре учебных изданий, системе условных обозначений; с помощью учителя структурировать учебную работу на уроке, используя так называемый «навигатор учебника» к конкретному учебному занятию. Важнейшая задача  учителя –  научить детей работать по плану урока, последовательно выполняя все этапы запланированной деятельности</w:t>
      </w:r>
      <w:r w:rsidRPr="007E5571">
        <w:rPr>
          <w:rFonts w:ascii="Times New Roman" w:hAnsi="Times New Roman"/>
          <w:color w:val="000000"/>
          <w:sz w:val="28"/>
          <w:szCs w:val="28"/>
        </w:rPr>
        <w:t xml:space="preserve"> [</w:t>
      </w:r>
      <w:r>
        <w:rPr>
          <w:rFonts w:ascii="Times New Roman" w:hAnsi="Times New Roman"/>
          <w:color w:val="000000"/>
          <w:sz w:val="28"/>
          <w:szCs w:val="28"/>
        </w:rPr>
        <w:t>1, 4, 14</w:t>
      </w:r>
      <w:r w:rsidRPr="007E5571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Полученные в 1 классе навыки работы с учебной книгой, во втором классе далее  развиваются в связи с выполнением домашних заданий. Как правило, домашние задания задаются в конце урока, а выполняются дома или в группе продленного дня. Поэтому ко второму классу школы дети должны уже владеть определенными навыками организации самостоятельной работы </w:t>
      </w:r>
      <w:r w:rsidRPr="007E5571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15, 18, 20</w:t>
      </w:r>
      <w:r w:rsidRPr="007E5571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Важность первого класса в этом вопросе бесспорна: ежедневно в школьном расписании 4 урока, два из которых - обучение грамоте, а в третьей четверти – русский язык и литературное чтение. Работая по первой учебной книге Букварю или Азбуке, первоклассники усваивают особенности построения учебной книги в отличие от книги художественной. Работая с каждым новым учебником, педагог знакомит детей с аппаратом ориентировки в учебнике: обложка, титульный лист, предисловие, оглавление, система условных обозначений, использование цвета – маркировки, рубрикация учебника, его разделы и шмуц-титульные страницы, внешнее оформление материалов для одного урока и др. Здесь подойдет упоминание одной крылатой фразы: «Знать учебник от корки до корки». Зная аппарат ориентировки в конкретном учебнике, школьнику легче будет самостоятельно по нему работать.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Приведем в качестве примера вводную страницу учебника русского языка для 2 класса, которая является для учащихся навигатором в учебной книге – она содержит систему условных обозначений, указание на маркировку и обращение к учащимся 2 класса </w:t>
      </w:r>
      <w:r w:rsidRPr="007E5571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15. 20</w:t>
      </w:r>
      <w:r w:rsidRPr="007E5571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 xml:space="preserve">. Из обращения авторов учебника (С.В. Иванов и др.) школьники узнают об основных трех разделах в курсе русского языка. </w:t>
      </w:r>
      <w:r w:rsidRPr="0022507A">
        <w:rPr>
          <w:rFonts w:ascii="Times New Roman" w:hAnsi="Times New Roman"/>
          <w:color w:val="000000"/>
          <w:sz w:val="28"/>
          <w:szCs w:val="28"/>
        </w:rPr>
        <w:t>(См. с. 9)</w:t>
      </w:r>
    </w:p>
    <w:p w:rsidR="00FC1E42" w:rsidRPr="001F799C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качестве второго примера приводим разворот учебника русского языка (две страницы из учебника, но для этого урока в учебнике отводится почти 4 страницы), которые показывают, как работает навигатор учебника – основные элементы аппарата ориентировки в учебной книге  </w:t>
      </w:r>
      <w:r w:rsidRPr="0022507A">
        <w:rPr>
          <w:rFonts w:ascii="Times New Roman" w:hAnsi="Times New Roman"/>
          <w:color w:val="000000"/>
          <w:sz w:val="28"/>
          <w:szCs w:val="28"/>
        </w:rPr>
        <w:t>(См. с. 10).</w:t>
      </w:r>
      <w:r>
        <w:rPr>
          <w:rFonts w:ascii="Times New Roman" w:hAnsi="Times New Roman"/>
          <w:color w:val="000000"/>
          <w:sz w:val="28"/>
          <w:szCs w:val="28"/>
        </w:rPr>
        <w:t xml:space="preserve"> С их помощью под руководством учителя дети планируют свою работу на уроке, реализовывают план и анализируют его выполнение в конце урока на подведении итогов занятия и рефлексии. В классе должны быть таблички с условными обозначениями учебника, они выстраиваются в нужной последовательности при планировании детьми и педагогом конкретного урока русского языка. По этой схеме работы на уроке затем проводится анализ сделанного и рефлексия.</w: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572.25pt;height:396.75pt;rotation:-90;visibility:visible" o:bordertopcolor="black" o:borderleftcolor="black" o:borderbottomcolor="black" o:borderrightcolor="black" o:allowoverlap="f">
            <v:imagedata r:id="rId7" o:title="" cropleft="3691f" cropright="305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  <w:sectPr w:rsidR="00FC1E42" w:rsidSect="0022507A">
          <w:headerReference w:type="default" r:id="rId8"/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rect id="_x0000_s1026" style="position:absolute;left:0;text-align:left;margin-left:117pt;margin-top:-36pt;width:486pt;height:27pt;z-index:251658240" stroked="f"/>
        </w:pict>
      </w:r>
      <w:r>
        <w:rPr>
          <w:noProof/>
        </w:rPr>
        <w:pict>
          <v:line id="_x0000_s1027" style="position:absolute;left:0;text-align:left;z-index:251657216" from="5in,-3.3pt" to="5in,464.7pt"/>
        </w:pict>
      </w:r>
      <w:r>
        <w:rPr>
          <w:noProof/>
        </w:rPr>
        <w:pict>
          <v:shape id="Рисунок 9" o:spid="_x0000_i1026" type="#_x0000_t75" style="width:395.25pt;height:345pt;rotation:90;visibility:visible">
            <v:imagedata r:id="rId11" o:title="" cropleft="11477f" cropright="5723f"/>
          </v:shape>
        </w:pict>
      </w:r>
      <w:r>
        <w:rPr>
          <w:noProof/>
        </w:rPr>
        <w:t xml:space="preserve">        </w:t>
      </w:r>
      <w:r>
        <w:rPr>
          <w:noProof/>
        </w:rPr>
        <w:pict>
          <v:shape id="Рисунок 11" o:spid="_x0000_i1027" type="#_x0000_t75" style="width:476.25pt;height:357.75pt;rotation:90;visibility:visible">
            <v:imagedata r:id="rId12" o:title="" cropleft="1568f" cropright="6197f"/>
          </v:shape>
        </w:pict>
      </w:r>
    </w:p>
    <w:p w:rsidR="00FC1E42" w:rsidRDefault="00FC1E42" w:rsidP="00A5560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  <w:sectPr w:rsidR="00FC1E42" w:rsidSect="0037380A">
          <w:pgSz w:w="16838" w:h="11906" w:orient="landscape"/>
          <w:pgMar w:top="851" w:right="1134" w:bottom="1079" w:left="1134" w:header="709" w:footer="709" w:gutter="0"/>
          <w:cols w:space="708"/>
          <w:docGrid w:linePitch="360"/>
        </w:sectPr>
      </w:pPr>
    </w:p>
    <w:p w:rsidR="00FC1E42" w:rsidRPr="00BE641C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E641C">
        <w:rPr>
          <w:rFonts w:ascii="Times New Roman" w:hAnsi="Times New Roman"/>
          <w:b/>
          <w:i/>
          <w:sz w:val="28"/>
          <w:szCs w:val="28"/>
        </w:rPr>
        <w:t>Новизна опыта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Новизна опыта заключается в создании педагогических условий        для эффективного формирования регулятивных УУД у младших школьников и в поэтапном рассмотрении  исследуемой проблемы в разрезе конкретного класса (классов) гуманитарной гимназии на материале уроков русского языка по УМК «Начальная школа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века». </w:t>
      </w:r>
    </w:p>
    <w:p w:rsidR="00FC1E42" w:rsidRPr="00B7739C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7739C">
        <w:rPr>
          <w:rFonts w:ascii="Times New Roman" w:hAnsi="Times New Roman"/>
          <w:b/>
          <w:i/>
          <w:sz w:val="28"/>
          <w:szCs w:val="28"/>
        </w:rPr>
        <w:t>Характеристика условий, в которых возможно применение данного опыта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Полученный в ходе практической деятельности авторов АПО  алгоритм осуществления педагогических действий, может быть использован коллегами, молодыми специалистами в работе  не только по УМК Н.Ф.Виноградовой, но и по другим  УМК  начальной школы. </w:t>
      </w:r>
    </w:p>
    <w:p w:rsidR="00FC1E42" w:rsidRDefault="00FC1E42" w:rsidP="00A55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Систематизированные авторами АПО материалы, а также личные педагогические новации представлялись на заседаниях МО учителей начальных классов гимназии и города Белгорода, были опубликованы в сборниках материалов научно-практических конференций. По данной проблеме ежегодно проводились открытые уроки на практических семинарах учителей города Белгорода</w:t>
      </w:r>
      <w:r w:rsidRPr="008939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слушателей курсов БелИРО и БелГУ.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раздел</w:t>
      </w:r>
    </w:p>
    <w:p w:rsidR="00FC1E42" w:rsidRPr="00BE641C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641C">
        <w:rPr>
          <w:rFonts w:ascii="Times New Roman" w:hAnsi="Times New Roman"/>
          <w:b/>
          <w:sz w:val="28"/>
          <w:szCs w:val="28"/>
        </w:rPr>
        <w:t>Технология целостного описания опыта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641C">
        <w:rPr>
          <w:rFonts w:ascii="Times New Roman" w:hAnsi="Times New Roman"/>
          <w:b/>
          <w:i/>
          <w:sz w:val="28"/>
          <w:szCs w:val="28"/>
        </w:rPr>
        <w:t xml:space="preserve">Цель </w:t>
      </w:r>
      <w:r>
        <w:rPr>
          <w:rFonts w:ascii="Times New Roman" w:hAnsi="Times New Roman"/>
          <w:b/>
          <w:i/>
          <w:sz w:val="28"/>
          <w:szCs w:val="28"/>
        </w:rPr>
        <w:t>педагогической деятельности</w:t>
      </w:r>
      <w:r w:rsidRPr="00BE641C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F32B9">
        <w:rPr>
          <w:rFonts w:ascii="Times New Roman" w:hAnsi="Times New Roman"/>
          <w:sz w:val="28"/>
          <w:szCs w:val="28"/>
        </w:rPr>
        <w:t>обеспечение положительной динамики формирования регулятивных УУД младших школьников посредством пристального обращения к элементам аппарата ориентировки в учебной книге – учебнике русского языка, а также через постоянное использование системы условных обозначений при проектировании учебного занятия совместно с детьми.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Достижение планируемых результатов предполагает решение следующих </w:t>
      </w:r>
      <w:r w:rsidRPr="00983310">
        <w:rPr>
          <w:rFonts w:ascii="Times New Roman" w:hAnsi="Times New Roman"/>
          <w:b/>
          <w:i/>
          <w:sz w:val="28"/>
          <w:szCs w:val="28"/>
        </w:rPr>
        <w:t>задач:</w:t>
      </w:r>
    </w:p>
    <w:p w:rsidR="00FC1E42" w:rsidRPr="00A04DBF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изучение методической литературы и практического опыта работы учителей  по развитию у учащихся регулятивных УУД;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4D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детальный анализ учебных книг и пристальное внимание к аппарату ориентировки в учебниках при проектировании и проведении уроков русского языка;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дополнений в символику учебника русского языка для организации практической работы детей по формированию регулятивных навыков;</w:t>
      </w:r>
    </w:p>
    <w:p w:rsidR="00FC1E42" w:rsidRPr="00A04DBF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системное использование символов при ежедневном проектировании урока русского языка, выделение данного этапа урока как структурной единицы. </w:t>
      </w:r>
    </w:p>
    <w:p w:rsidR="00FC1E42" w:rsidRPr="00BE641C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E641C">
        <w:rPr>
          <w:rFonts w:ascii="Times New Roman" w:hAnsi="Times New Roman"/>
          <w:b/>
          <w:i/>
          <w:sz w:val="28"/>
          <w:szCs w:val="28"/>
        </w:rPr>
        <w:t>Поэтапная система работы для достижения цели и решения поставленных задач</w:t>
      </w:r>
      <w:r>
        <w:rPr>
          <w:rFonts w:ascii="Times New Roman" w:hAnsi="Times New Roman"/>
          <w:b/>
          <w:i/>
          <w:sz w:val="28"/>
          <w:szCs w:val="28"/>
        </w:rPr>
        <w:t xml:space="preserve"> осуществлялась нами</w:t>
      </w:r>
      <w:r w:rsidRPr="00BE641C">
        <w:rPr>
          <w:rFonts w:ascii="Times New Roman" w:hAnsi="Times New Roman"/>
          <w:b/>
          <w:i/>
          <w:sz w:val="28"/>
          <w:szCs w:val="28"/>
        </w:rPr>
        <w:t>: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через уроки обучения грамоте (литературное чтение и письмо в 1-3 четвертях 1 класса);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через урок русского языка в 1 классе, 2 классе, 3 классе, 4 классе;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через дозированную по времени (в зависимости от возраста)  самостоятельную работу учащихся на уроке;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через выполнение домашней работы в условиях школы и дома, начиная со 2 класса;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через организацию парной и групповой работы в 3-4 классах.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Нами использовались следующие </w:t>
      </w:r>
      <w:r w:rsidRPr="00983310">
        <w:rPr>
          <w:rFonts w:ascii="Times New Roman" w:hAnsi="Times New Roman"/>
          <w:b/>
          <w:i/>
          <w:sz w:val="28"/>
          <w:szCs w:val="28"/>
        </w:rPr>
        <w:t>приемы, методы и виды работы</w:t>
      </w:r>
      <w:r>
        <w:rPr>
          <w:rFonts w:ascii="Times New Roman" w:hAnsi="Times New Roman"/>
          <w:sz w:val="28"/>
          <w:szCs w:val="28"/>
        </w:rPr>
        <w:t xml:space="preserve"> с аппаратом ориентировки в учебнике: 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объяснение учителя, показ по учебнику и на табличке условных обозначений;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рассмотрение детьми нужного знака или элемента учебника, анализ, описание;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обращение к исходной странице со знаками  как к памятке в течение нескольких уроков, пока идет процесс запоминания;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предложенной в учебнике системы заданий по условным обозначениям – работа с навигатором – для составления плана урока;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с помощью табличек плана урока на  классной доске: сначала под руководством учителя, а затем и  самостоятельно с 3 класса;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обсуждение составленного самостоятельно учащимися плана работы на уроке русского языка, внесение уточнений и корректировка;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обращение к плану при реализации проекта урока;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подведение итогов урока на основе обращения к плану, анализ сделанного и несделанного, указание на причины;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в паре (2-3 класс) и малой группе  (3-4 класс)  при планировании урока с помощью системы символов;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плана прошедшего урока с помощью системы символов на этапе подведения результатов (в первом классе в период обучения грамоте для уроков изучения новых звуков и букв).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качестве </w:t>
      </w:r>
      <w:r w:rsidRPr="00983310">
        <w:rPr>
          <w:rFonts w:ascii="Times New Roman" w:hAnsi="Times New Roman"/>
          <w:b/>
          <w:i/>
          <w:sz w:val="28"/>
          <w:szCs w:val="28"/>
        </w:rPr>
        <w:t>дидактического оснащения</w:t>
      </w:r>
      <w:r>
        <w:rPr>
          <w:rFonts w:ascii="Times New Roman" w:hAnsi="Times New Roman"/>
          <w:b/>
          <w:i/>
          <w:sz w:val="28"/>
          <w:szCs w:val="28"/>
        </w:rPr>
        <w:t xml:space="preserve"> урока</w:t>
      </w:r>
      <w:r w:rsidRPr="0098331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использовались помимо учебника и тетрадей по русскому языку: слайдовая презентация, ЭОР к учебникам, дидактические материалы для работы в паре и группе, индивидуальные конверты учащихся с заготовками-символами для выполнения заданий, таблички с символами для коллективной фронтальной работы. Учебное оснащение играло дополнительную роль к основной задаче: научить детей самостоятельно учиться по учебнику русского языка, используя аппарат ориентировки в учебной книге.</w:t>
      </w:r>
    </w:p>
    <w:p w:rsidR="00FC1E42" w:rsidRPr="002E769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10DC">
        <w:rPr>
          <w:rFonts w:ascii="Times New Roman" w:hAnsi="Times New Roman"/>
          <w:b/>
          <w:i/>
          <w:sz w:val="28"/>
          <w:szCs w:val="28"/>
        </w:rPr>
        <w:t xml:space="preserve">Алгоритм достижения </w:t>
      </w:r>
      <w:r w:rsidRPr="002E7692">
        <w:rPr>
          <w:rFonts w:ascii="Times New Roman" w:hAnsi="Times New Roman"/>
          <w:sz w:val="28"/>
          <w:szCs w:val="28"/>
        </w:rPr>
        <w:t xml:space="preserve">поставленной </w:t>
      </w:r>
      <w:r>
        <w:rPr>
          <w:rFonts w:ascii="Times New Roman" w:hAnsi="Times New Roman"/>
          <w:sz w:val="28"/>
          <w:szCs w:val="28"/>
        </w:rPr>
        <w:t xml:space="preserve">нами ведущей </w:t>
      </w:r>
      <w:r w:rsidRPr="002E7692">
        <w:rPr>
          <w:rFonts w:ascii="Times New Roman" w:hAnsi="Times New Roman"/>
          <w:sz w:val="28"/>
          <w:szCs w:val="28"/>
        </w:rPr>
        <w:t>цели определя</w:t>
      </w:r>
      <w:r>
        <w:rPr>
          <w:rFonts w:ascii="Times New Roman" w:hAnsi="Times New Roman"/>
          <w:sz w:val="28"/>
          <w:szCs w:val="28"/>
        </w:rPr>
        <w:t>лся</w:t>
      </w:r>
      <w:r w:rsidRPr="002E7692">
        <w:rPr>
          <w:rFonts w:ascii="Times New Roman" w:hAnsi="Times New Roman"/>
          <w:sz w:val="28"/>
          <w:szCs w:val="28"/>
        </w:rPr>
        <w:t>: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системой заданий</w:t>
      </w:r>
      <w:r>
        <w:rPr>
          <w:rFonts w:ascii="Times New Roman" w:hAnsi="Times New Roman"/>
          <w:sz w:val="28"/>
          <w:szCs w:val="28"/>
        </w:rPr>
        <w:tab/>
        <w:t xml:space="preserve"> в учебнике  авторского коллектива под руководством С.В.Иванова; 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логикой планирования урока русского языка педагогом на основе скрупулезного анализа материалов УМК и конкретного содержания учебных материалов в учебнике, рабочей тетради и другой учебной литературе; 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опорой на модельный ряд – систему условных обозначений в учебнике; 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выстраивание индивидуальной траектории в работе с конкретными детьми класса; 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творческое применение авторской концепции и внесение учителем своих инновационных идей в проектирование конкретного урока русского языка;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через продуманную систему домашних заданий.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проектировании урока по разделу «Как устроен наш язык» (урок работы с теоретическим материалом по русскому языку) мы придерживались следующей примерной структуры урока открытия нового знания: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Организационный момент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Физкультминутка (в зависимости от класса)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 xml:space="preserve">Актуализация опорных знаний 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 xml:space="preserve">Определение темы  и цели урока 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Планирование урока по условным обозначениям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Работа над новым материалом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Физкультминутка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Закрепление изученного учебного материала, введение его в систему изученного ранее предметного материала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Подведение итогов урока по условным обозначениям</w:t>
      </w:r>
    </w:p>
    <w:p w:rsidR="00FC1E42" w:rsidRPr="008C46B7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 xml:space="preserve">Рефлексия </w:t>
      </w:r>
    </w:p>
    <w:p w:rsidR="00FC1E42" w:rsidRDefault="00FC1E42" w:rsidP="002143C9">
      <w:pPr>
        <w:widowControl w:val="0"/>
        <w:numPr>
          <w:ilvl w:val="0"/>
          <w:numId w:val="8"/>
        </w:numPr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C46B7">
        <w:rPr>
          <w:rFonts w:ascii="Times New Roman" w:hAnsi="Times New Roman"/>
          <w:sz w:val="28"/>
          <w:szCs w:val="28"/>
        </w:rPr>
        <w:t>Пропедевтика домашнего задания.</w:t>
      </w:r>
    </w:p>
    <w:p w:rsidR="00FC1E42" w:rsidRDefault="00FC1E42" w:rsidP="002143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Краткие планы проведения уроков русского языка в 1-3 классах представлены нами в </w:t>
      </w:r>
      <w:r w:rsidRPr="009A681A">
        <w:rPr>
          <w:rFonts w:ascii="Times New Roman" w:hAnsi="Times New Roman"/>
          <w:sz w:val="28"/>
          <w:szCs w:val="28"/>
        </w:rPr>
        <w:t>приложениях 3-5.</w:t>
      </w:r>
    </w:p>
    <w:p w:rsidR="00FC1E42" w:rsidRPr="008C46B7" w:rsidRDefault="00FC1E42" w:rsidP="002143C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Регулятивные действия на уроке формируются практически на каждом этапе учебного занятия, но на каждом - свои. Там, где организуется работа с учебником, используется аппарат ориентировки в нем. На этапах урока под №№ 5 и 9 организуется работа на классной доске под непосредственным руководством учителя, так как решающее слово по развитию регулятивных действий  младших школьников остается здесь за учителем. </w:t>
      </w:r>
    </w:p>
    <w:p w:rsidR="00FC1E42" w:rsidRPr="008C46B7" w:rsidRDefault="00FC1E42" w:rsidP="00A556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10DC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раздел 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Результативность опыта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36A1B">
        <w:rPr>
          <w:rFonts w:ascii="Times New Roman" w:hAnsi="Times New Roman"/>
          <w:sz w:val="28"/>
          <w:szCs w:val="28"/>
        </w:rPr>
        <w:t xml:space="preserve">Диагностический инструментарий </w:t>
      </w:r>
      <w:r>
        <w:rPr>
          <w:rFonts w:ascii="Times New Roman" w:hAnsi="Times New Roman"/>
          <w:sz w:val="28"/>
          <w:szCs w:val="28"/>
        </w:rPr>
        <w:t xml:space="preserve">использовался авторами АПО в начале обучения детей в школе (школьный старт) и в качестве мониторингового средства в комплексных итоговых работах на основе единого текста по концам 1, 2 и 3 классов </w:t>
      </w:r>
      <w:r w:rsidRPr="007E557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7-10</w:t>
      </w:r>
      <w:r w:rsidRPr="007E557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Кроме того, применялась педагогическая диагностика, разработанная Л.Е. Журовой, конкретно для УМК «Начальная школа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D36A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века», предусмотренная три раза в учебный год (на предметном содержании уроков русского языка) </w:t>
      </w:r>
      <w:r w:rsidRPr="007E557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2, 3</w:t>
      </w:r>
      <w:r w:rsidRPr="007E557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Промежуточные и итоговые данные по рассматриваемой в АПО проблеме представлены ниже по тексту в таблицах, диаграммах и графиках для двух параллельных классов.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86F87">
        <w:rPr>
          <w:rFonts w:ascii="Times New Roman" w:hAnsi="Times New Roman"/>
          <w:sz w:val="24"/>
          <w:szCs w:val="24"/>
        </w:rPr>
        <w:pict>
          <v:shape id="_x0000_i1028" type="#_x0000_t75" style="width:316.5pt;height:237.75pt">
            <v:imagedata r:id="rId13" o:title="" croptop="11222f" cropbottom="7253f" cropleft="731f" cropright="27468f"/>
          </v:shape>
        </w:pic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86F87">
        <w:rPr>
          <w:rFonts w:ascii="Times New Roman" w:hAnsi="Times New Roman"/>
          <w:sz w:val="24"/>
          <w:szCs w:val="24"/>
        </w:rPr>
        <w:pict>
          <v:shape id="_x0000_i1029" type="#_x0000_t75" style="width:316.5pt;height:174pt">
            <v:imagedata r:id="rId14" o:title="" croptop="11534f" cropbottom="22511f" cropleft="975f" cropright="26326f"/>
          </v:shape>
        </w:pic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86F87">
        <w:rPr>
          <w:rFonts w:ascii="Times New Roman" w:hAnsi="Times New Roman"/>
          <w:sz w:val="24"/>
          <w:szCs w:val="24"/>
        </w:rPr>
        <w:pict>
          <v:shape id="_x0000_i1030" type="#_x0000_t75" style="width:351.75pt;height:258pt">
            <v:imagedata r:id="rId15" o:title="" croptop="11414f" cropbottom="13519f" cropleft="845f" cropright="31499f"/>
          </v:shape>
        </w:pict>
      </w:r>
    </w:p>
    <w:p w:rsidR="00FC1E42" w:rsidRPr="002143C9" w:rsidRDefault="00FC1E42" w:rsidP="002143C9">
      <w:pPr>
        <w:spacing w:after="0" w:line="240" w:lineRule="auto"/>
        <w:ind w:firstLine="360"/>
        <w:jc w:val="center"/>
        <w:rPr>
          <w:rFonts w:ascii="Times New Roman" w:hAnsi="Times New Roman"/>
          <w:i/>
          <w:sz w:val="28"/>
          <w:szCs w:val="28"/>
        </w:rPr>
      </w:pPr>
      <w:r w:rsidRPr="002143C9">
        <w:rPr>
          <w:rFonts w:ascii="Times New Roman" w:hAnsi="Times New Roman"/>
          <w:i/>
          <w:sz w:val="28"/>
          <w:szCs w:val="28"/>
        </w:rPr>
        <w:t>Сформированность УУД в 2-3 В классе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регулятивные УУД преимущественно формируются и проявляются, начиная с третьего класса школы, приводим общие данные по динамике формирования этих действий на конец второго и третьего классов. При их определении использовалась диагностика, разработанная авторским коллективом в составе Меркуловой Т.В., </w:t>
      </w:r>
      <w:r w:rsidRPr="001A60CC">
        <w:rPr>
          <w:rFonts w:ascii="Times New Roman" w:hAnsi="Times New Roman"/>
          <w:spacing w:val="-1"/>
          <w:sz w:val="28"/>
          <w:szCs w:val="28"/>
        </w:rPr>
        <w:t>Теплицк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 w:rsidRPr="001A60CC">
        <w:rPr>
          <w:rFonts w:ascii="Times New Roman" w:hAnsi="Times New Roman"/>
          <w:spacing w:val="-1"/>
          <w:sz w:val="28"/>
          <w:szCs w:val="28"/>
        </w:rPr>
        <w:t xml:space="preserve"> А.Г., Битянов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 w:rsidRPr="001A60CC">
        <w:rPr>
          <w:rFonts w:ascii="Times New Roman" w:hAnsi="Times New Roman"/>
          <w:spacing w:val="-1"/>
          <w:sz w:val="28"/>
          <w:szCs w:val="28"/>
        </w:rPr>
        <w:t xml:space="preserve"> М.Р., Беглов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 w:rsidRPr="001A60CC">
        <w:rPr>
          <w:rFonts w:ascii="Times New Roman" w:hAnsi="Times New Roman"/>
          <w:spacing w:val="-1"/>
          <w:sz w:val="28"/>
          <w:szCs w:val="28"/>
        </w:rPr>
        <w:t xml:space="preserve"> Т.В.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098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11, которой в  гимназии отдается предпочтение.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86F87">
        <w:rPr>
          <w:rFonts w:ascii="Times New Roman" w:hAnsi="Times New Roman"/>
          <w:sz w:val="24"/>
          <w:szCs w:val="24"/>
        </w:rPr>
        <w:pict>
          <v:shape id="_x0000_i1031" type="#_x0000_t75" style="width:390.75pt;height:243.75pt">
            <v:imagedata r:id="rId16" o:title="" croptop="11534f" cropbottom="16328f" cropleft="957f" cropright="30121f"/>
          </v:shape>
        </w:pic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86F87">
        <w:rPr>
          <w:rFonts w:ascii="Times New Roman" w:hAnsi="Times New Roman"/>
          <w:sz w:val="24"/>
          <w:szCs w:val="24"/>
        </w:rPr>
        <w:pict>
          <v:shape id="_x0000_i1032" type="#_x0000_t75" style="width:352.5pt;height:302.25pt">
            <v:imagedata r:id="rId17" o:title="" croptop="11555f" cropbottom="5626f" cropleft="1019f" cropright="27130f"/>
          </v:shape>
        </w:pict>
      </w:r>
    </w:p>
    <w:p w:rsidR="00FC1E42" w:rsidRPr="002143C9" w:rsidRDefault="00FC1E42" w:rsidP="002143C9">
      <w:pPr>
        <w:spacing w:after="0" w:line="240" w:lineRule="auto"/>
        <w:ind w:firstLine="360"/>
        <w:jc w:val="center"/>
        <w:rPr>
          <w:rFonts w:ascii="Times New Roman" w:hAnsi="Times New Roman"/>
          <w:i/>
          <w:sz w:val="28"/>
          <w:szCs w:val="28"/>
        </w:rPr>
      </w:pPr>
      <w:r w:rsidRPr="002143C9">
        <w:rPr>
          <w:rFonts w:ascii="Times New Roman" w:hAnsi="Times New Roman"/>
          <w:i/>
          <w:sz w:val="28"/>
          <w:szCs w:val="28"/>
        </w:rPr>
        <w:t>Прогресс УУД в 2-3Б классе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86F87">
        <w:rPr>
          <w:rFonts w:ascii="Times New Roman" w:hAnsi="Times New Roman"/>
          <w:sz w:val="24"/>
          <w:szCs w:val="24"/>
        </w:rPr>
        <w:pict>
          <v:shape id="_x0000_i1033" type="#_x0000_t75" style="width:365.25pt;height:229.5pt">
            <v:imagedata r:id="rId18" o:title="" croptop="11667f" cropbottom="17156f" cropleft="991f" cropright="30612f"/>
          </v:shape>
        </w:pic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86F87">
        <w:rPr>
          <w:rFonts w:ascii="Times New Roman" w:hAnsi="Times New Roman"/>
          <w:sz w:val="24"/>
          <w:szCs w:val="24"/>
        </w:rPr>
        <w:pict>
          <v:shape id="_x0000_i1034" type="#_x0000_t75" style="width:365.25pt;height:285.75pt">
            <v:imagedata r:id="rId19" o:title="" croptop="11530f" cropbottom="9924f" cropleft="1019f" cropright="27213f"/>
          </v:shape>
        </w:pic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C1E42" w:rsidRPr="002143C9" w:rsidRDefault="00FC1E42" w:rsidP="002143C9">
      <w:pPr>
        <w:spacing w:after="0" w:line="240" w:lineRule="auto"/>
        <w:ind w:firstLine="360"/>
        <w:jc w:val="center"/>
        <w:rPr>
          <w:rFonts w:ascii="Times New Roman" w:hAnsi="Times New Roman"/>
          <w:i/>
          <w:sz w:val="28"/>
          <w:szCs w:val="28"/>
        </w:rPr>
      </w:pPr>
      <w:r w:rsidRPr="002143C9">
        <w:rPr>
          <w:rFonts w:ascii="Times New Roman" w:hAnsi="Times New Roman"/>
          <w:i/>
          <w:sz w:val="28"/>
          <w:szCs w:val="28"/>
        </w:rPr>
        <w:t>Прогресс УУД в 2-3В классе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2143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Хочется также добавить, что в качестве педагогических средств педагоги активно используют метод наблюдения: участие детей в составлении плана урока, активность отдельных  учащихся в этом процессе, участие детей в подведении итогов урока, характер самостоятельности детей при выполнении текущих самостоятельных работ на уроке и во время контрольных работ, выполнения итоговых комплексных письменных работ на основе единого текста. В беседах с родителями выясняется, какой характер помощи оказывается детям при выполнении ими домашних заданий. Эти наблюдения позволяют корректировать работу на уроках русского языка, а также выстраивать индивидуальную траектории в оказании помощи отдельным учащимся класса со стороны педагогов классов. </w:t>
      </w:r>
    </w:p>
    <w:p w:rsidR="00FC1E42" w:rsidRDefault="00FC1E42" w:rsidP="002143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заключении хочется отметить, что экспериментально каждое умение регулятивных действий проверялось психологами лаборатории развивающего обучения В.В. Давыдова. Но в массовой школе психологическая служба это не применяет из-за сложности процедур. Поэтому психологические данные мы привести не можем.</w:t>
      </w:r>
    </w:p>
    <w:p w:rsidR="00FC1E42" w:rsidRDefault="00FC1E42" w:rsidP="00DB10F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B10FD">
        <w:rPr>
          <w:rFonts w:ascii="Times New Roman" w:hAnsi="Times New Roman"/>
          <w:sz w:val="28"/>
          <w:szCs w:val="28"/>
        </w:rPr>
        <w:t>Приведем в качестве показателя результативности мониторинг успеваемости по русскому языку на конец 2013-2014 и 2014-2015 уч.гг.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612"/>
        <w:gridCol w:w="2553"/>
        <w:gridCol w:w="579"/>
        <w:gridCol w:w="579"/>
        <w:gridCol w:w="415"/>
        <w:gridCol w:w="415"/>
        <w:gridCol w:w="1309"/>
      </w:tblGrid>
      <w:tr w:rsidR="00FC1E42" w:rsidTr="00831674">
        <w:tc>
          <w:tcPr>
            <w:tcW w:w="0" w:type="auto"/>
            <w:vMerge w:val="restart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12" w:type="dxa"/>
            <w:vMerge w:val="restart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553" w:type="dxa"/>
            <w:vMerge w:val="restart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0" w:type="auto"/>
            <w:gridSpan w:val="4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0" w:type="auto"/>
            <w:vMerge w:val="restart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FC1E42" w:rsidTr="00831674">
        <w:tc>
          <w:tcPr>
            <w:tcW w:w="0" w:type="auto"/>
            <w:vMerge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2" w:type="dxa"/>
            <w:vMerge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vMerge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1E42" w:rsidTr="00831674"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42C61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612" w:type="dxa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553" w:type="dxa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Марченко Т.Н.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  <w:tr w:rsidR="00FC1E42" w:rsidTr="00831674"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42C61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612" w:type="dxa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553" w:type="dxa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Новикова Н.Н.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C1E42" w:rsidRPr="00A42C61" w:rsidRDefault="00FC1E42" w:rsidP="008316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</w:tbl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612"/>
        <w:gridCol w:w="2553"/>
        <w:gridCol w:w="579"/>
        <w:gridCol w:w="579"/>
        <w:gridCol w:w="415"/>
        <w:gridCol w:w="415"/>
        <w:gridCol w:w="1309"/>
      </w:tblGrid>
      <w:tr w:rsidR="00FC1E42" w:rsidTr="00A42C61">
        <w:tc>
          <w:tcPr>
            <w:tcW w:w="0" w:type="auto"/>
            <w:vMerge w:val="restart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12" w:type="dxa"/>
            <w:vMerge w:val="restart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553" w:type="dxa"/>
            <w:vMerge w:val="restart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0" w:type="auto"/>
            <w:gridSpan w:val="4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0" w:type="auto"/>
            <w:vMerge w:val="restart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Ср. балл</w:t>
            </w:r>
          </w:p>
        </w:tc>
      </w:tr>
      <w:tr w:rsidR="00FC1E42" w:rsidTr="00A42C61">
        <w:tc>
          <w:tcPr>
            <w:tcW w:w="0" w:type="auto"/>
            <w:vMerge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2" w:type="dxa"/>
            <w:vMerge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vMerge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2C6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1E42" w:rsidTr="00A42C61"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612" w:type="dxa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553" w:type="dxa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Марченко Т.Н.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FC1E42" w:rsidTr="00A42C61"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3В</w:t>
            </w:r>
          </w:p>
        </w:tc>
        <w:tc>
          <w:tcPr>
            <w:tcW w:w="2612" w:type="dxa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553" w:type="dxa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Новикова Н.Н.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C1E42" w:rsidRPr="00A42C61" w:rsidRDefault="00FC1E42" w:rsidP="00A4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C61"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</w:tbl>
    <w:p w:rsidR="00FC1E42" w:rsidRDefault="00FC1E42" w:rsidP="00A5560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C1E42" w:rsidRDefault="00FC1E42" w:rsidP="00DB10F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опыта продолжают работу по исследованию регулятивных УУД школьников на уроках русского языка в 4 классе 2015-2016 учебного года. Накопленный за три учебных года практический опыт позволяет перенести приемы работы с аппаратом ориентировки в учебнике русского языка на все учебники начальной школы.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4 раздел</w:t>
      </w:r>
      <w:r w:rsidRPr="00E210DC">
        <w:rPr>
          <w:rFonts w:ascii="Times New Roman" w:hAnsi="Times New Roman"/>
          <w:b/>
          <w:sz w:val="28"/>
          <w:szCs w:val="28"/>
        </w:rPr>
        <w:t xml:space="preserve"> 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Библиографический с</w:t>
      </w:r>
      <w:r w:rsidRPr="00E210DC">
        <w:rPr>
          <w:rFonts w:ascii="Times New Roman" w:hAnsi="Times New Roman"/>
          <w:b/>
          <w:sz w:val="28"/>
          <w:szCs w:val="28"/>
        </w:rPr>
        <w:t xml:space="preserve">писок </w:t>
      </w:r>
    </w:p>
    <w:p w:rsidR="00FC1E42" w:rsidRPr="001A60CC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1A60CC">
        <w:rPr>
          <w:rFonts w:ascii="Times New Roman" w:hAnsi="Times New Roman"/>
          <w:spacing w:val="-1"/>
          <w:sz w:val="28"/>
          <w:szCs w:val="28"/>
        </w:rPr>
        <w:t>Безруких М.М. Прописи к учебнику «Букварь»: 1 класс: рабочая тетрадь № 1 для учащихся общеобразовательных организаций / М.М.Безруких, М.И.Кузнецов. – 2-е изд., дораб. – М.: Вентана-Граф, 2015. – 64 с.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 xml:space="preserve">Беседы с учителем. Методика обучения. Второй класс четырёхлетней начальной школы./Под редакцией Л.Е.Журовой. - </w:t>
      </w:r>
      <w:r w:rsidRPr="001A60CC">
        <w:rPr>
          <w:rFonts w:ascii="Times New Roman" w:hAnsi="Times New Roman"/>
          <w:spacing w:val="-1"/>
          <w:sz w:val="28"/>
          <w:szCs w:val="28"/>
        </w:rPr>
        <w:t xml:space="preserve">М.: Вентана - Граф, 2010. </w:t>
      </w:r>
    </w:p>
    <w:p w:rsidR="00FC1E42" w:rsidRPr="001A60CC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Журова Л.Е., Евдокимова А.О., Кочурова Е.Э., Кузнецова М.И., Рыдзе О.А.</w:t>
      </w:r>
      <w:r w:rsidRPr="001A60CC">
        <w:rPr>
          <w:rFonts w:ascii="Times New Roman" w:hAnsi="Times New Roman"/>
          <w:spacing w:val="-1"/>
          <w:sz w:val="28"/>
          <w:szCs w:val="28"/>
        </w:rPr>
        <w:t xml:space="preserve"> Проверочные тестовые работы по  </w:t>
      </w:r>
      <w:r w:rsidRPr="002143C9">
        <w:rPr>
          <w:rFonts w:ascii="Times New Roman" w:hAnsi="Times New Roman"/>
          <w:spacing w:val="-1"/>
          <w:sz w:val="28"/>
          <w:szCs w:val="28"/>
        </w:rPr>
        <w:t xml:space="preserve">русскому языку, математике, чтению. </w:t>
      </w:r>
      <w:r>
        <w:rPr>
          <w:rFonts w:ascii="Times New Roman" w:hAnsi="Times New Roman"/>
          <w:spacing w:val="-1"/>
          <w:sz w:val="28"/>
          <w:szCs w:val="28"/>
        </w:rPr>
        <w:t xml:space="preserve">- </w:t>
      </w:r>
      <w:r w:rsidRPr="001A60CC">
        <w:rPr>
          <w:rFonts w:ascii="Times New Roman" w:hAnsi="Times New Roman"/>
          <w:spacing w:val="-1"/>
          <w:sz w:val="28"/>
          <w:szCs w:val="28"/>
        </w:rPr>
        <w:t xml:space="preserve">М.: Вентана-Графф, 2011. 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1A60CC">
        <w:rPr>
          <w:rFonts w:ascii="Times New Roman" w:hAnsi="Times New Roman"/>
          <w:spacing w:val="-1"/>
          <w:sz w:val="28"/>
          <w:szCs w:val="28"/>
        </w:rPr>
        <w:t>Журова Л.Е. Букварь: 1 класс: учебник для учащихся общеобразовательных учреждений: в 2 ч. Ч. 1 / Л.Е.Журова, А.О.Евдокимова.</w:t>
      </w:r>
      <w:r>
        <w:rPr>
          <w:rFonts w:ascii="Times New Roman" w:hAnsi="Times New Roman"/>
          <w:spacing w:val="-1"/>
          <w:sz w:val="28"/>
          <w:szCs w:val="28"/>
        </w:rPr>
        <w:t> </w:t>
      </w:r>
      <w:r w:rsidRPr="001A60CC">
        <w:rPr>
          <w:rFonts w:ascii="Times New Roman" w:hAnsi="Times New Roman"/>
          <w:spacing w:val="-1"/>
          <w:sz w:val="28"/>
          <w:szCs w:val="28"/>
        </w:rPr>
        <w:t>– 2-е изд., дораб. – М.: Вентана-Графф, 2011 . – 160 с.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Иващенко Е.В. Оценка образовательных достижений младших школьников: учеб. пособие / Е.В. Иващенко, Т.М. Стручаева. - Белгород: ИПК НИУ «БелГУ», 2011. – 100 с.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Как проектировать универсальные учебные действия в начальной школе: от действия к мысли: пособие для учителя / А.Г. Асмолов, Г.В. Бурменская, И.А. Володарская и др.; под ред. А.Г. Асмолова. – М.: Просвещение, 2008. – 151 с.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 xml:space="preserve">Логинова О.Б. Мои достижения. Итоговые комплексные работы. 1 класс / О.Б. Логинова, С.Г. Яковлева; под ред. О.Б. Логиновой. – М.: Просвещение, 2012. – 128 c. 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Логинова О.Б. Мои достижения. Итоговые комплексные работы. 2 класс</w:t>
      </w:r>
      <w:r>
        <w:rPr>
          <w:rFonts w:ascii="Times New Roman" w:hAnsi="Times New Roman"/>
          <w:spacing w:val="-1"/>
          <w:sz w:val="28"/>
          <w:szCs w:val="28"/>
        </w:rPr>
        <w:t>   </w:t>
      </w:r>
      <w:r w:rsidRPr="002143C9">
        <w:rPr>
          <w:rFonts w:ascii="Times New Roman" w:hAnsi="Times New Roman"/>
          <w:spacing w:val="-1"/>
          <w:sz w:val="28"/>
          <w:szCs w:val="28"/>
        </w:rPr>
        <w:t>/ О.Б. Логинова, С.Г. Яковлева; под ред. О.Б. Логиновой. – М.: Просвещение, 2012. – 80 с.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Логинова О.Б. Мои достижения. Итоговые комплексные работы. 3 класс</w:t>
      </w:r>
      <w:r>
        <w:rPr>
          <w:rFonts w:ascii="Times New Roman" w:hAnsi="Times New Roman"/>
          <w:spacing w:val="-1"/>
          <w:sz w:val="28"/>
          <w:szCs w:val="28"/>
        </w:rPr>
        <w:t>   </w:t>
      </w:r>
      <w:r w:rsidRPr="002143C9">
        <w:rPr>
          <w:rFonts w:ascii="Times New Roman" w:hAnsi="Times New Roman"/>
          <w:spacing w:val="-1"/>
          <w:sz w:val="28"/>
          <w:szCs w:val="28"/>
        </w:rPr>
        <w:t>/ О.Б. Логинова, С.Г. Яковлева; под ред. О.Б. Логиновой. – М.: Просвещение, 2012. – 240 с.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Логинова О.Б. Мои достижения. Итоговые комплексные работы. 4 класс</w:t>
      </w:r>
      <w:r>
        <w:rPr>
          <w:rFonts w:ascii="Times New Roman" w:hAnsi="Times New Roman"/>
          <w:spacing w:val="-1"/>
          <w:sz w:val="28"/>
          <w:szCs w:val="28"/>
        </w:rPr>
        <w:t>   </w:t>
      </w:r>
      <w:r w:rsidRPr="002143C9">
        <w:rPr>
          <w:rFonts w:ascii="Times New Roman" w:hAnsi="Times New Roman"/>
          <w:spacing w:val="-1"/>
          <w:sz w:val="28"/>
          <w:szCs w:val="28"/>
        </w:rPr>
        <w:t>/ О.Б. Логинова, С.Г. Яковлева; под ред. О.Б. Логиновой. – М.: Просвещение, 2009. – 59 с.</w:t>
      </w:r>
    </w:p>
    <w:p w:rsidR="00FC1E42" w:rsidRPr="001A60CC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1A60CC">
        <w:rPr>
          <w:rFonts w:ascii="Times New Roman" w:hAnsi="Times New Roman"/>
          <w:spacing w:val="-1"/>
          <w:sz w:val="28"/>
          <w:szCs w:val="28"/>
        </w:rPr>
        <w:t>Меркулова Т.В., Теплицкая А.Г., Битянова М.Р., Беглова Т.В. Учимся учиться и действовать. Мониторинг метапредметных универсальных учебных действий: рабочая тетрадь. З класс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A60CC">
        <w:rPr>
          <w:rFonts w:ascii="Times New Roman" w:hAnsi="Times New Roman"/>
          <w:spacing w:val="-1"/>
          <w:sz w:val="28"/>
          <w:szCs w:val="28"/>
        </w:rPr>
        <w:t>/ Под ред. М.Р.Битяновой, С.Г.Яковлевой.</w:t>
      </w:r>
      <w:r>
        <w:rPr>
          <w:rFonts w:ascii="Times New Roman" w:hAnsi="Times New Roman"/>
          <w:spacing w:val="-1"/>
          <w:sz w:val="28"/>
          <w:szCs w:val="28"/>
        </w:rPr>
        <w:t> </w:t>
      </w:r>
      <w:r w:rsidRPr="001A60CC">
        <w:rPr>
          <w:rFonts w:ascii="Times New Roman" w:hAnsi="Times New Roman"/>
          <w:spacing w:val="-1"/>
          <w:sz w:val="28"/>
          <w:szCs w:val="28"/>
        </w:rPr>
        <w:t>– Самара: Издательский дом «Федоров», 2014.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Оценка достижения планируемых результатов в начальной школе. Система заданий. В 2 ч. Ч.1 / М.Ю. Демидова, С.В. Иванов, О.А. Карабанова и др.; под ред. Г.С. Ковалевой, О.Б.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 xml:space="preserve">Логиновой. – М.: Просвещение, 2010. – 215 с. 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 xml:space="preserve">Планируемые результаты начального общего образования / под ред. Г.С. Ковалевой, О.Б. Логиновой. – М.: Просвещение, 2009. – 120 с. 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Русский язык. Учебник. 1 класс / Иванов С. В., Евдокимова А. О. – М.: Вентана-Граф, 2013.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Русский язык: 2 класс: учебник для учащихся общеобразовательных учреждений: в 2 ч. Ч. 1, 2 - С.В.Иванов, А.О. Евдокимова,  М</w:t>
      </w:r>
      <w:r>
        <w:rPr>
          <w:rFonts w:ascii="Times New Roman" w:hAnsi="Times New Roman"/>
          <w:spacing w:val="-1"/>
          <w:sz w:val="28"/>
          <w:szCs w:val="28"/>
        </w:rPr>
        <w:t>.</w:t>
      </w:r>
      <w:r w:rsidRPr="002143C9">
        <w:rPr>
          <w:rFonts w:ascii="Times New Roman" w:hAnsi="Times New Roman"/>
          <w:spacing w:val="-1"/>
          <w:sz w:val="28"/>
          <w:szCs w:val="28"/>
        </w:rPr>
        <w:t>И., Кузнецова и др.; – 4-е изд., перераб. – М.: Вентана-Граф, 2012. – 176 с.: - (Начальная школа ХХI века).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Русский язык: 3 класс: учебник для учащихся общеобразовательных учреждений: в 2 ч. Ч. 1, 2 -  С.В.Иванов, А.О. Евдокимова, М.И. Кузнецова и др.; – 4-е изд., перераб. – М.: Вентана-Граф, 2012. – 192 с.: - (Начальная школа ХХI века).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Русский язык: 4 класс: учебник для учащихся общеобразовательных учреждений: в 2 ч. Ч. 1, 2 - С.В.Иванов, А.О. Евдокимова, М.И. Кузнецова и др.; – 4-е изд., перераб. – М.: Вентана-Граф, 2012. – 192 с.: - (Начальная школа ХХI века).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Русский язык: 1-4 классы: программа, планирование, контроль /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 xml:space="preserve">С.В.Иванов, М.И.Кузнецова, А.О. Евдокимова – М.: Вентана-Граф, 2012 – 384с. 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Русский язык в начальной школе: контрольные работы, тесты, диктанты, изложения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>/ В.Ю. Романова, Л.В. Петленко; под ред.С.В. Иванова.- 2-е изд.,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>исправл.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>М.: Вентана-Граф,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>2012.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143C9">
        <w:rPr>
          <w:rFonts w:ascii="Times New Roman" w:hAnsi="Times New Roman"/>
          <w:spacing w:val="-1"/>
          <w:sz w:val="28"/>
          <w:szCs w:val="28"/>
        </w:rPr>
        <w:t>(оценка знаний)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 xml:space="preserve">Русский язык. Комментарии к урокам. С.В.Иванов - </w:t>
      </w:r>
      <w:r w:rsidRPr="001A60CC">
        <w:rPr>
          <w:rFonts w:ascii="Times New Roman" w:hAnsi="Times New Roman"/>
          <w:spacing w:val="-1"/>
          <w:sz w:val="28"/>
          <w:szCs w:val="28"/>
        </w:rPr>
        <w:t>М.: Вентана - Граф,  2010.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Стручаева Т.М. Журнал учета результатов педагогической диагностики (УМК «Начальная школа XXI века»): учебно-методическое пособие / Т.М. Стручаева, Е.В. Иващенко, В.В. Стручаев. – Белгород: Изд-во БелРИПКППС, 2009. – 72 с.</w:t>
      </w:r>
    </w:p>
    <w:p w:rsidR="00FC1E42" w:rsidRPr="002143C9" w:rsidRDefault="00FC1E42" w:rsidP="002143C9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2143C9">
        <w:rPr>
          <w:rFonts w:ascii="Times New Roman" w:hAnsi="Times New Roman"/>
          <w:spacing w:val="-1"/>
          <w:sz w:val="28"/>
          <w:szCs w:val="28"/>
        </w:rPr>
        <w:t>Федеральный государственный образовательный стандарт начального общего образования. – М.: Просвещение, 2010. – 31 с.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990B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5 раздел</w:t>
      </w:r>
      <w:r w:rsidRPr="00E210DC">
        <w:rPr>
          <w:rFonts w:ascii="Times New Roman" w:hAnsi="Times New Roman"/>
          <w:b/>
          <w:sz w:val="28"/>
          <w:szCs w:val="28"/>
        </w:rPr>
        <w:t xml:space="preserve"> 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10DC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к опыту</w:t>
      </w:r>
    </w:p>
    <w:p w:rsidR="00FC1E42" w:rsidRPr="00803608" w:rsidRDefault="00FC1E42" w:rsidP="00A5560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360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ппарат ориентировки в учебнике </w:t>
      </w:r>
      <w:r w:rsidRPr="00803608">
        <w:rPr>
          <w:rFonts w:ascii="Times New Roman" w:hAnsi="Times New Roman"/>
          <w:sz w:val="28"/>
          <w:szCs w:val="28"/>
        </w:rPr>
        <w:t>Л.Е.</w:t>
      </w:r>
      <w:r>
        <w:rPr>
          <w:rFonts w:ascii="Times New Roman" w:hAnsi="Times New Roman"/>
          <w:sz w:val="28"/>
          <w:szCs w:val="28"/>
        </w:rPr>
        <w:t> </w:t>
      </w:r>
      <w:r w:rsidRPr="00803608">
        <w:rPr>
          <w:rFonts w:ascii="Times New Roman" w:hAnsi="Times New Roman"/>
          <w:sz w:val="28"/>
          <w:szCs w:val="28"/>
        </w:rPr>
        <w:t>Журовой и тетради по письму для 1 класса</w:t>
      </w:r>
    </w:p>
    <w:p w:rsidR="00FC1E42" w:rsidRPr="00803608" w:rsidRDefault="00FC1E42" w:rsidP="00A5560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3608">
        <w:rPr>
          <w:rFonts w:ascii="Times New Roman" w:hAnsi="Times New Roman"/>
          <w:sz w:val="28"/>
          <w:szCs w:val="28"/>
        </w:rPr>
        <w:t>Условные обозначения  в учебнике русского языка для 1 класса.</w:t>
      </w:r>
    </w:p>
    <w:p w:rsidR="00FC1E42" w:rsidRPr="00803608" w:rsidRDefault="00FC1E42" w:rsidP="00A5560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3608">
        <w:rPr>
          <w:rFonts w:ascii="Times New Roman" w:hAnsi="Times New Roman"/>
          <w:sz w:val="28"/>
          <w:szCs w:val="28"/>
        </w:rPr>
        <w:t>План-конспект урока русского языка в 1 классе</w:t>
      </w:r>
    </w:p>
    <w:p w:rsidR="00FC1E42" w:rsidRPr="00803608" w:rsidRDefault="00FC1E42" w:rsidP="00A5560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3608">
        <w:rPr>
          <w:rFonts w:ascii="Times New Roman" w:hAnsi="Times New Roman"/>
          <w:sz w:val="28"/>
          <w:szCs w:val="28"/>
        </w:rPr>
        <w:t>План-конспект урока русского языка во 2 классе</w:t>
      </w:r>
    </w:p>
    <w:p w:rsidR="00FC1E42" w:rsidRPr="00803608" w:rsidRDefault="00FC1E42" w:rsidP="00A5560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3608">
        <w:rPr>
          <w:rFonts w:ascii="Times New Roman" w:hAnsi="Times New Roman"/>
          <w:sz w:val="28"/>
          <w:szCs w:val="28"/>
        </w:rPr>
        <w:t>План-конспект урока русского языка в 3 классе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7D27F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Приложение 1</w:t>
      </w:r>
    </w:p>
    <w:p w:rsidR="00FC1E42" w:rsidRDefault="00FC1E42" w:rsidP="007D27F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 в Букваре 1 класс</w:t>
      </w:r>
    </w:p>
    <w:p w:rsidR="00FC1E42" w:rsidRDefault="00FC1E42" w:rsidP="002250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3" o:spid="_x0000_i1035" type="#_x0000_t75" style="width:344.25pt;height:483.75pt;visibility:visible">
            <v:imagedata r:id="rId20" o:title="" cropbottom="1606f" cropleft="17227f"/>
          </v:shape>
        </w:pic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 в Прописи 1 класс</w:t>
      </w:r>
    </w:p>
    <w:p w:rsidR="00FC1E42" w:rsidRDefault="00FC1E42" w:rsidP="002250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1" o:spid="_x0000_i1036" type="#_x0000_t75" style="width:118.5pt;height:264.75pt;rotation:-90;visibility:visible">
            <v:imagedata r:id="rId21" o:title="" cropbottom="9531f" cropleft="33893f" cropright="13435f"/>
          </v:shape>
        </w:pict>
      </w:r>
    </w:p>
    <w:p w:rsidR="00FC1E42" w:rsidRDefault="00FC1E42" w:rsidP="007D27F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Приложение 2</w:t>
      </w:r>
    </w:p>
    <w:p w:rsidR="00FC1E42" w:rsidRDefault="00FC1E42" w:rsidP="007D27F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C1E42" w:rsidRDefault="00FC1E42" w:rsidP="007D27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 в учебнике русского языка 1 класс</w:t>
      </w:r>
    </w:p>
    <w:p w:rsidR="00FC1E42" w:rsidRDefault="00FC1E42" w:rsidP="00A5560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C1E42" w:rsidRPr="00990BBC" w:rsidRDefault="00FC1E42" w:rsidP="00990BBC">
      <w:pPr>
        <w:spacing w:after="0" w:line="240" w:lineRule="auto"/>
        <w:rPr>
          <w:rFonts w:ascii="Times New Roman" w:hAnsi="Times New Roman"/>
          <w:b/>
          <w:sz w:val="2"/>
          <w:szCs w:val="2"/>
        </w:rPr>
      </w:pPr>
      <w:r>
        <w:rPr>
          <w:noProof/>
        </w:rPr>
        <w:pict>
          <v:shape id="Рисунок 5" o:spid="_x0000_i1037" type="#_x0000_t75" style="width:394.5pt;height:289.5pt;rotation:-90;visibility:visible">
            <v:imagedata r:id="rId22" o:title="" cropleft="10165f" cropright="3957f"/>
          </v:shape>
        </w:pic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FC1E42" w:rsidRDefault="00FC1E42" w:rsidP="00990BB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3</w:t>
      </w:r>
    </w:p>
    <w:p w:rsidR="00FC1E42" w:rsidRPr="0019114E" w:rsidRDefault="00FC1E42" w:rsidP="002143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19114E">
        <w:rPr>
          <w:rFonts w:ascii="Times New Roman" w:hAnsi="Times New Roman"/>
          <w:b/>
          <w:sz w:val="24"/>
          <w:szCs w:val="24"/>
        </w:rPr>
        <w:t xml:space="preserve">рок русского языка в 1  классе по УМК «Начальная школа </w:t>
      </w:r>
      <w:r w:rsidRPr="0019114E">
        <w:rPr>
          <w:rFonts w:ascii="Times New Roman" w:hAnsi="Times New Roman"/>
          <w:b/>
          <w:sz w:val="24"/>
          <w:szCs w:val="24"/>
          <w:lang w:val="en-US"/>
        </w:rPr>
        <w:t>XXI</w:t>
      </w:r>
      <w:r w:rsidRPr="0019114E">
        <w:rPr>
          <w:rFonts w:ascii="Times New Roman" w:hAnsi="Times New Roman"/>
          <w:b/>
          <w:sz w:val="24"/>
          <w:szCs w:val="24"/>
        </w:rPr>
        <w:t xml:space="preserve"> века»</w:t>
      </w:r>
    </w:p>
    <w:p w:rsidR="00FC1E42" w:rsidRPr="0019114E" w:rsidRDefault="00FC1E42" w:rsidP="002143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1E42" w:rsidRPr="0019114E" w:rsidRDefault="00FC1E42" w:rsidP="002143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Тема урока: Сравнения при описании внешности</w:t>
      </w:r>
    </w:p>
    <w:p w:rsidR="00FC1E42" w:rsidRPr="0019114E" w:rsidRDefault="00FC1E42" w:rsidP="00A556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 xml:space="preserve">Цели и задачи: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Образовательная (предметная):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Организовать деятельность учащихся по </w:t>
      </w:r>
      <w:r>
        <w:rPr>
          <w:rFonts w:ascii="Times New Roman" w:hAnsi="Times New Roman"/>
          <w:sz w:val="24"/>
          <w:szCs w:val="24"/>
        </w:rPr>
        <w:t>изучению сравнения  при описании</w:t>
      </w:r>
      <w:r w:rsidRPr="0019114E">
        <w:rPr>
          <w:rFonts w:ascii="Times New Roman" w:hAnsi="Times New Roman"/>
          <w:sz w:val="24"/>
          <w:szCs w:val="24"/>
        </w:rPr>
        <w:t xml:space="preserve"> внешности.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Развивающая (метапредметная):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Создать  содержательные и организационные условия для развития у школьников мыслительных операций: анализа, синтеза, сравнения, классификации, обобщения, опровержения, доказательства.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Упражнять учащихся в моделировании звуковой структуры слова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Формировать в коллективной работе умение планировать работу на уроке.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Закреплять библиографические умения.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Личностная: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Воспитание духовной красоты (речевой этикет) на языковом материале.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Здоровьесберегающая: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Создание в классе условий для благоприятного психологического микроклимата и сохранения здоровья детей.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Оборудование:</w:t>
      </w:r>
      <w:r w:rsidRPr="0019114E">
        <w:rPr>
          <w:rFonts w:ascii="Times New Roman" w:hAnsi="Times New Roman"/>
          <w:sz w:val="24"/>
          <w:szCs w:val="24"/>
        </w:rPr>
        <w:t xml:space="preserve">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 xml:space="preserve">Демонстрационное: </w:t>
      </w:r>
    </w:p>
    <w:p w:rsidR="00FC1E42" w:rsidRPr="0019114E" w:rsidRDefault="00FC1E42" w:rsidP="00A5560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Условные обозначения, слайдовая информация.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Индивидуальное:</w:t>
      </w:r>
    </w:p>
    <w:p w:rsidR="00FC1E42" w:rsidRPr="0019114E" w:rsidRDefault="00FC1E42" w:rsidP="00A5560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Учебник русского языка, рабочая тетрадь.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Тип урока</w:t>
      </w:r>
      <w:r w:rsidRPr="0019114E">
        <w:rPr>
          <w:rFonts w:ascii="Times New Roman" w:hAnsi="Times New Roman"/>
          <w:sz w:val="24"/>
          <w:szCs w:val="24"/>
        </w:rPr>
        <w:t xml:space="preserve"> – знакомство с новым материалом.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9114E">
        <w:rPr>
          <w:rFonts w:ascii="Times New Roman" w:hAnsi="Times New Roman"/>
          <w:b/>
          <w:sz w:val="24"/>
          <w:szCs w:val="24"/>
        </w:rPr>
        <w:t>Структура урока</w:t>
      </w:r>
    </w:p>
    <w:p w:rsidR="00FC1E42" w:rsidRPr="0019114E" w:rsidRDefault="00FC1E42" w:rsidP="00DB10FD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Организационный момент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Физкультминутка 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Актуализация опорных знаний 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Определение темы  и цели урока 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Планирование урока по условному обозначению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Работа над новым материалом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Физкультминутка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Закрепление изученного учебного материала, введение его в систему изученного ранее предметного материала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Подведение итогов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Рефлексия </w:t>
      </w:r>
    </w:p>
    <w:p w:rsidR="00FC1E42" w:rsidRPr="0019114E" w:rsidRDefault="00FC1E42" w:rsidP="00A55600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Пропедевтика домашнего задания.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6"/>
        <w:gridCol w:w="5272"/>
        <w:gridCol w:w="2100"/>
      </w:tblGrid>
      <w:tr w:rsidR="00FC1E42" w:rsidRPr="0019114E" w:rsidTr="0019114E">
        <w:tc>
          <w:tcPr>
            <w:tcW w:w="1949" w:type="dxa"/>
            <w:vAlign w:val="center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114E">
              <w:rPr>
                <w:rFonts w:ascii="Times New Roman" w:hAnsi="Times New Roman"/>
                <w:b/>
                <w:i/>
                <w:sz w:val="24"/>
                <w:szCs w:val="24"/>
              </w:rPr>
              <w:t>Этап урока</w:t>
            </w:r>
          </w:p>
        </w:tc>
        <w:tc>
          <w:tcPr>
            <w:tcW w:w="5539" w:type="dxa"/>
            <w:vAlign w:val="center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114E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1980" w:type="dxa"/>
            <w:vAlign w:val="center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11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Виды деятельности (действий) учащихся </w:t>
            </w:r>
          </w:p>
        </w:tc>
      </w:tr>
      <w:tr w:rsidR="00FC1E42" w:rsidRPr="0019114E" w:rsidTr="0019114E">
        <w:trPr>
          <w:trHeight w:val="706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Добрый день! Садитесь.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(Эмоциональный настрой на урок)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Личностные, коммуникативные</w:t>
            </w:r>
          </w:p>
        </w:tc>
      </w:tr>
      <w:tr w:rsidR="00FC1E42" w:rsidRPr="0019114E" w:rsidTr="0019114E">
        <w:trPr>
          <w:trHeight w:val="141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Физкультминутка 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Разминка для пальцев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E42" w:rsidRPr="0019114E" w:rsidTr="0019114E">
        <w:trPr>
          <w:trHeight w:val="2268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Актуализация опорных знаний 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открываем тетрадь. Дежурные продиктуйте, что мы должны писать с вами в начале урока. (Число, классная работа)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посмотрите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что </w:t>
            </w:r>
            <w:r>
              <w:rPr>
                <w:rFonts w:ascii="Times New Roman" w:hAnsi="Times New Roman"/>
                <w:sz w:val="24"/>
                <w:szCs w:val="24"/>
              </w:rPr>
              <w:t>у вас дальше написано в тетради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(каллиграфическое упражнение)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Зачем мы его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выполняем? (для того чтобы научиться правильно и красиво писать) Выполните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пожалуйста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это задание.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потренировались в правильном написан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ии букв, а теперь давайте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вспомним написание нескольких словарных слов. Что такое словарные слова? (слова, написание которых надо запомнить) А для чего их надо запоминать? (чтобы научиться грамотно писать)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i/>
                <w:sz w:val="24"/>
                <w:szCs w:val="24"/>
              </w:rPr>
              <w:t>Спасибо, пожалуйста, до свидания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кроме того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что это словарные слова, </w:t>
            </w:r>
            <w:r w:rsidRPr="000A44FB">
              <w:rPr>
                <w:rFonts w:ascii="Times New Roman" w:hAnsi="Times New Roman"/>
                <w:sz w:val="24"/>
                <w:szCs w:val="24"/>
              </w:rPr>
              <w:t>каким бы общим понятием вы могли бы их описать.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Для чего нужны эти слова? (чтобы правильно общаться с другими людьми) 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Предметные </w:t>
            </w:r>
          </w:p>
        </w:tc>
      </w:tr>
      <w:tr w:rsidR="00FC1E42" w:rsidRPr="0019114E" w:rsidTr="0019114E">
        <w:trPr>
          <w:trHeight w:val="1409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Определение темы  и цели урока 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о чем мы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говорим на протяжении нескольких уроков? (мы учимся общаться с людьми, описывать свою внешность)</w:t>
            </w:r>
            <w:r>
              <w:rPr>
                <w:rFonts w:ascii="Times New Roman" w:hAnsi="Times New Roman"/>
                <w:sz w:val="24"/>
                <w:szCs w:val="24"/>
              </w:rPr>
              <w:t>. О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пишите внешность своего одноклассника, не называя его, а мы попробуем отгадать, кого вы описываете.</w:t>
            </w:r>
          </w:p>
          <w:p w:rsidR="00FC1E42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Молодцы, правильно!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нешность можно описывать не только так, но и более ярко, красочно, образно.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Давайте посмотрим, с кем сравнивает внешность своего сына одна мама. 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этот текст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/>
                <w:sz w:val="24"/>
                <w:szCs w:val="24"/>
              </w:rPr>
              <w:t>ходится в учебнике, 12 урок. Как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можно быстро найти, где находится этот урок в учебнике? (содержание) Откройте содержание, найдите 12 урок. На какой странице он находится? (стр. 39) Откройте эту страницу. Найдите упражнение 1. Из какого раздела это упражнение? (речевое общение) Прочит</w:t>
            </w:r>
            <w:r>
              <w:rPr>
                <w:rFonts w:ascii="Times New Roman" w:hAnsi="Times New Roman"/>
                <w:sz w:val="24"/>
                <w:szCs w:val="24"/>
              </w:rPr>
              <w:t>айте задание к этому упражнению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(чтение текста учителем или сильным учеником</w:t>
            </w:r>
            <w:r w:rsidRPr="000A44FB">
              <w:rPr>
                <w:rFonts w:ascii="Times New Roman" w:hAnsi="Times New Roman"/>
                <w:sz w:val="24"/>
                <w:szCs w:val="24"/>
              </w:rPr>
              <w:t xml:space="preserve">) Ребята, вы вспомнили, из какого произведения этот отрывок? (В.Драгунский «Денискины рассказы», «Все тайное становится явным»)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ак с кем же сравнивает внешность своего сына мама? Какие слова помогли вам понять, ч</w:t>
            </w:r>
            <w:r>
              <w:rPr>
                <w:rFonts w:ascii="Times New Roman" w:hAnsi="Times New Roman"/>
                <w:sz w:val="24"/>
                <w:szCs w:val="24"/>
              </w:rPr>
              <w:t>то мальчик очень худой? К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ак вы думаете, </w:t>
            </w:r>
            <w:r>
              <w:rPr>
                <w:rFonts w:ascii="Times New Roman" w:hAnsi="Times New Roman"/>
                <w:sz w:val="24"/>
                <w:szCs w:val="24"/>
              </w:rPr>
              <w:t>чем мы будем сегодня заниматься? К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акая будет тема нашего урока? (описание внешности, сравнение внешн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ости) С какой целью мы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будем этим заниматься (чтобы научиться более точно описывать внешность, чтобы наша речь была более образной и красочной) 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Регулятивные, целеполагание, познавательные </w:t>
            </w:r>
          </w:p>
        </w:tc>
      </w:tr>
      <w:tr w:rsidR="00FC1E42" w:rsidRPr="0019114E" w:rsidTr="0019114E">
        <w:trPr>
          <w:trHeight w:val="188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Планирование урока по условному обозначению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того чтобы добиться цели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урока, давайте составим план. Что же мы будем делать на уроке. В этом нам помогут условные обозначения. 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Обращать внимание на главное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Работать в парах и группах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Писать правильно и аккуратно 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Вспоминать пройденное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Работать в разделах «речевое общение» и «как устроен наш язык»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</w:tc>
      </w:tr>
      <w:tr w:rsidR="00FC1E42" w:rsidRPr="0019114E" w:rsidTr="0019114E">
        <w:trPr>
          <w:trHeight w:val="276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Работа над новым материалом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давайте попробуем описать внешность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ашей мамы при помощи сравнения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(красивая как принцесса, королева, фотомодель)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Теперь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посмотрим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с кем сравнила девочк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Валя свою маму. Давайте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вернемся к учебнику, упражнение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(чтение текста учителем или с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учеником) как вы думаете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понравилось ли Валиной маме такое сравнение и почему? (нет, волк страшный, серый, злой)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Да, ребята, некоторые сравнения украшают нашу речь, но подбирать их надо очень обдуманно.  Прочитайте самостоятельно жужжащим </w:t>
            </w:r>
            <w:r w:rsidRPr="001354E4">
              <w:rPr>
                <w:rFonts w:ascii="Times New Roman" w:hAnsi="Times New Roman"/>
                <w:sz w:val="24"/>
                <w:szCs w:val="24"/>
              </w:rPr>
              <w:t xml:space="preserve">чтением, что  говорится о сравнениях.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теперь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сами попробуем подобрать сравнения, и поможет нам в этом упражнение 5 в учебнике на странице 42. К какому разделу относится это упражнение (как устроен наш язык). Прочитайте, пожалуйста, задание к упражнению (чтение задания), сформулируйте, так что же вы должны в нем сделать. Чт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поможет подобрать правильные слова и закончить сравнение? (звуковые модели и слова- подсказки) Ребята, посмотрите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учебник, какой условный знак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указывает, как мы будем работать над этим упраж</w:t>
            </w:r>
            <w:r>
              <w:rPr>
                <w:rFonts w:ascii="Times New Roman" w:hAnsi="Times New Roman"/>
                <w:sz w:val="24"/>
                <w:szCs w:val="24"/>
              </w:rPr>
              <w:t>нением (работа в парах)? О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бсудите в парах, кто готов, поднимите руки. Почему вы т</w:t>
            </w:r>
            <w:r>
              <w:rPr>
                <w:rFonts w:ascii="Times New Roman" w:hAnsi="Times New Roman"/>
                <w:sz w:val="24"/>
                <w:szCs w:val="24"/>
              </w:rPr>
              <w:t>ак решили, докажите свое мнение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(один отвечает, вто</w:t>
            </w:r>
            <w:r>
              <w:rPr>
                <w:rFonts w:ascii="Times New Roman" w:hAnsi="Times New Roman"/>
                <w:sz w:val="24"/>
                <w:szCs w:val="24"/>
              </w:rPr>
              <w:t>рой записывает у доски). О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братите внимание: в сравнительном обороте перед словом как всегда ставится запятая.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Молодцы,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вы хорошо справились с заданием.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Познавательные , предметные, коммуникативные </w:t>
            </w:r>
          </w:p>
        </w:tc>
      </w:tr>
      <w:tr w:rsidR="00FC1E42" w:rsidRPr="0019114E" w:rsidTr="0019114E">
        <w:trPr>
          <w:trHeight w:val="98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5539" w:type="dxa"/>
          </w:tcPr>
          <w:p w:rsidR="00FC1E42" w:rsidRPr="003A2C6E" w:rsidRDefault="00FC1E42" w:rsidP="00D760CF">
            <w:pPr>
              <w:pStyle w:val="c3c8"/>
              <w:spacing w:before="0" w:beforeAutospacing="0" w:after="0" w:afterAutospacing="0"/>
              <w:rPr>
                <w:rFonts w:ascii="Georgia" w:hAnsi="Georgia"/>
                <w:color w:val="222222"/>
                <w:sz w:val="22"/>
                <w:szCs w:val="22"/>
              </w:rPr>
            </w:pPr>
            <w:r w:rsidRPr="003A2C6E">
              <w:rPr>
                <w:rFonts w:ascii="Georgia" w:hAnsi="Georgia"/>
                <w:color w:val="222222"/>
                <w:sz w:val="22"/>
                <w:szCs w:val="22"/>
              </w:rPr>
              <w:t>Раз - подняться, подтянуться</w:t>
            </w:r>
            <w:r w:rsidRPr="003A2C6E">
              <w:rPr>
                <w:rFonts w:ascii="Georgia" w:hAnsi="Georgia"/>
                <w:color w:val="222222"/>
                <w:sz w:val="22"/>
                <w:szCs w:val="22"/>
              </w:rPr>
              <w:br/>
              <w:t>Два - согнуться, разогнуться</w:t>
            </w:r>
            <w:r w:rsidRPr="003A2C6E">
              <w:rPr>
                <w:rFonts w:ascii="Georgia" w:hAnsi="Georgia"/>
                <w:color w:val="222222"/>
                <w:sz w:val="22"/>
                <w:szCs w:val="22"/>
              </w:rPr>
              <w:br/>
              <w:t xml:space="preserve">Три - в ладоши три хлопка, </w:t>
            </w:r>
          </w:p>
          <w:p w:rsidR="00FC1E42" w:rsidRPr="0019114E" w:rsidRDefault="00FC1E42" w:rsidP="00D760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eorgia" w:hAnsi="Georgia"/>
                <w:color w:val="222222"/>
              </w:rPr>
              <w:t xml:space="preserve">Головою </w:t>
            </w:r>
            <w:r w:rsidRPr="003A2C6E">
              <w:rPr>
                <w:rFonts w:ascii="Georgia" w:hAnsi="Georgia"/>
                <w:color w:val="222222"/>
              </w:rPr>
              <w:t>три кивка</w:t>
            </w:r>
            <w:r>
              <w:rPr>
                <w:rFonts w:ascii="Georgia" w:hAnsi="Georgia"/>
                <w:color w:val="222222"/>
              </w:rPr>
              <w:t>.</w:t>
            </w:r>
            <w:r>
              <w:rPr>
                <w:rFonts w:ascii="Georgia" w:hAnsi="Georgia"/>
                <w:color w:val="222222"/>
              </w:rPr>
              <w:br/>
              <w:t>На четыре - ноги шире.</w:t>
            </w:r>
            <w:r>
              <w:rPr>
                <w:rFonts w:ascii="Georgia" w:hAnsi="Georgia"/>
                <w:color w:val="222222"/>
              </w:rPr>
              <w:br/>
              <w:t xml:space="preserve">Пять - </w:t>
            </w:r>
            <w:r w:rsidRPr="003A2C6E">
              <w:rPr>
                <w:rFonts w:ascii="Georgia" w:hAnsi="Georgia"/>
                <w:color w:val="222222"/>
              </w:rPr>
              <w:t>руками помахать</w:t>
            </w:r>
            <w:r w:rsidRPr="003A2C6E">
              <w:rPr>
                <w:rFonts w:ascii="Georgia" w:hAnsi="Georgia"/>
                <w:color w:val="222222"/>
              </w:rPr>
              <w:br/>
              <w:t>Шесть - за стол тихонько сесть.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Регулятивные, личностные</w:t>
            </w:r>
          </w:p>
        </w:tc>
      </w:tr>
      <w:tr w:rsidR="00FC1E42" w:rsidRPr="0019114E" w:rsidTr="0019114E">
        <w:trPr>
          <w:trHeight w:val="28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Закрепление изученного учебного материала, введение его в систему изученного ранее предметного материала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Вы правильно находили сравнения, а теперь давайте прочитаем в учебнике на странице 41 в третьем упражнении, как маленькая девочка описывает свою тетю (чтение сильным ученико</w:t>
            </w:r>
            <w:r>
              <w:rPr>
                <w:rFonts w:ascii="Times New Roman" w:hAnsi="Times New Roman"/>
                <w:sz w:val="24"/>
                <w:szCs w:val="24"/>
              </w:rPr>
              <w:t>м или учителем). Удалось ли вам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представить Елену Красивую, с кем сравнивает девочка свою тетю, с чем сравнивает ее ресницы, распущенные волосы? А теперь давайте эти сравнения запишем в тетрадь, работать мы будем над упражнением 4, прочитайте задание к упражнению, сформулируйте, что вы должны сделать. Прежде чем мы начнем выполнять задание, давайте вспомним, какие слова отвечают на вопрос кто, а какие на вопрос что? Что обозначают эти слова? Что обозначают слова, отвечающие на вопрос какой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, какая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, какое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, какие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. Давайте выполним задание по образцу.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Познавательные , предметные, коммуникативные</w:t>
            </w:r>
          </w:p>
        </w:tc>
      </w:tr>
      <w:tr w:rsidR="00FC1E42" w:rsidRPr="0019114E" w:rsidTr="0019114E">
        <w:trPr>
          <w:trHeight w:val="932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от мы и подошли к финалу нашег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урока. Какова была тема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урока? Какую цель мы перед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собой ставили? Какие задания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выполняли, чтобы добиться поставленной цели? (работа с условными обозначениями) Добились ли мы поставленной цели? Как вы думаете, удалось ли нам потренироваться в более ярком описании внешности человека, используя при этом сравнения? 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Давайте попробуем, а сможете ли подобрать сравнения к предложенным картинкам? (презентация).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Регулятивные, личностные познавательные </w:t>
            </w:r>
          </w:p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E42" w:rsidRPr="0019114E" w:rsidTr="0019114E">
        <w:trPr>
          <w:trHeight w:val="7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Продолжите предложения своими словами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понравилось…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было интересно…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было легко…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было трудно…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хотелось бы узнать…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Регулятивные, личностные</w:t>
            </w:r>
          </w:p>
        </w:tc>
      </w:tr>
      <w:tr w:rsidR="00FC1E42" w:rsidRPr="0019114E" w:rsidTr="0019114E">
        <w:trPr>
          <w:trHeight w:val="7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Пропедевтика домашнего задания.</w:t>
            </w:r>
          </w:p>
        </w:tc>
        <w:tc>
          <w:tcPr>
            <w:tcW w:w="553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Пропедевтика домашнего задания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когда вы придете домой, сделайте маме комплимент, сравните ее с прекрасной принцессой, скажите папе что он храбрый как лев, сестренке или братишке скажите что он/она ласковый как котенок. Это доставит вашим близким минуты удовольствия. Подумайте, может вы найдете еще какие-то интересные сравнения. Поделитесь с нами своими открытиями на следующем уроке.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Личностные, предметные, коммуникативные</w:t>
            </w:r>
          </w:p>
        </w:tc>
      </w:tr>
    </w:tbl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1E42" w:rsidRPr="00413271" w:rsidRDefault="00FC1E42" w:rsidP="00A5560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9114E">
        <w:rPr>
          <w:rFonts w:ascii="Times New Roman" w:hAnsi="Times New Roman"/>
          <w:sz w:val="24"/>
          <w:szCs w:val="24"/>
        </w:rPr>
        <w:br w:type="page"/>
      </w:r>
      <w:r w:rsidRPr="00413271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4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 xml:space="preserve">Урок русского языка во 2 классе по УМК «Начальная школа </w:t>
      </w:r>
      <w:r w:rsidRPr="0019114E">
        <w:rPr>
          <w:rFonts w:ascii="Times New Roman" w:hAnsi="Times New Roman"/>
          <w:b/>
          <w:sz w:val="24"/>
          <w:szCs w:val="24"/>
          <w:lang w:val="en-US"/>
        </w:rPr>
        <w:t>XXI</w:t>
      </w:r>
      <w:r w:rsidRPr="0019114E">
        <w:rPr>
          <w:rFonts w:ascii="Times New Roman" w:hAnsi="Times New Roman"/>
          <w:b/>
          <w:sz w:val="24"/>
          <w:szCs w:val="24"/>
        </w:rPr>
        <w:t xml:space="preserve"> века»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Тема урока: Слова в предложении</w:t>
      </w:r>
    </w:p>
    <w:p w:rsidR="00FC1E42" w:rsidRPr="0019114E" w:rsidRDefault="00FC1E42" w:rsidP="00A556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 xml:space="preserve">Цели и задачи: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Образовательная (предметная):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Организовать деятельность учащихся по изучению связи слов в предложении (изменение формы слова) и отработка умений определять тип предложений по цели высказывания и интонации.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Развивающая (метапредметная):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Создать  содержательные и организационные условия для развития у школьников мыслительных операций: анализа, синтеза, сравнения, классификации, обобщения, опровержения, доказательства.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Упражнять учащихся в моделировании предложения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Формировать в коллективной работе умение планировать работу на уроке.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Закреплять библиографические умения.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Личностная: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Воспитание любви и бережного отношения к природе на языковом материале.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Здоровьесберегающая: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Создание в классе условий для благоприятного психологического микроклимата и сохранения здоровья детей.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Оборудование:</w:t>
      </w:r>
      <w:r w:rsidRPr="0019114E">
        <w:rPr>
          <w:rFonts w:ascii="Times New Roman" w:hAnsi="Times New Roman"/>
          <w:sz w:val="24"/>
          <w:szCs w:val="24"/>
        </w:rPr>
        <w:t xml:space="preserve">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 xml:space="preserve">Демонстрационное: </w:t>
      </w:r>
    </w:p>
    <w:p w:rsidR="00FC1E42" w:rsidRPr="0019114E" w:rsidRDefault="00FC1E42" w:rsidP="00A5560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Условные обозначения, 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Индивидуальное:</w:t>
      </w:r>
    </w:p>
    <w:p w:rsidR="00FC1E42" w:rsidRPr="0019114E" w:rsidRDefault="00FC1E42" w:rsidP="00A5560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Учебник русского языка, рабочая тетрадь, разобранное предложение..</w:t>
      </w:r>
    </w:p>
    <w:p w:rsidR="00FC1E42" w:rsidRPr="0019114E" w:rsidRDefault="00FC1E42" w:rsidP="00A5560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Тип урока</w:t>
      </w:r>
      <w:r w:rsidRPr="0019114E">
        <w:rPr>
          <w:rFonts w:ascii="Times New Roman" w:hAnsi="Times New Roman"/>
          <w:sz w:val="24"/>
          <w:szCs w:val="24"/>
        </w:rPr>
        <w:t xml:space="preserve"> – закрепление пройденного материала.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9114E">
        <w:rPr>
          <w:rFonts w:ascii="Times New Roman" w:hAnsi="Times New Roman"/>
          <w:b/>
          <w:sz w:val="24"/>
          <w:szCs w:val="24"/>
        </w:rPr>
        <w:t>Структура урока</w:t>
      </w:r>
    </w:p>
    <w:p w:rsidR="00FC1E42" w:rsidRPr="0019114E" w:rsidRDefault="00FC1E42" w:rsidP="00DB10FD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Организационный момент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Физкультминутка 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Актуализация опорных знаний 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Определение темы  и цели урока 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Планирование урока по условному обозначению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Закрепление изученного учебного материала, введение его в систему изученного ранее предметного материала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Физкультминутка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Закрепление изученного учебного материала, введение его в систему изученного ранее предметного материала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Подведение итогов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Рефлексия</w:t>
      </w:r>
    </w:p>
    <w:p w:rsidR="00FC1E42" w:rsidRPr="0019114E" w:rsidRDefault="00FC1E42" w:rsidP="00A55600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Домашнее задание.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6"/>
        <w:gridCol w:w="5092"/>
        <w:gridCol w:w="2100"/>
      </w:tblGrid>
      <w:tr w:rsidR="00FC1E42" w:rsidRPr="0019114E" w:rsidTr="0019114E">
        <w:tc>
          <w:tcPr>
            <w:tcW w:w="1949" w:type="dxa"/>
            <w:vAlign w:val="center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114E">
              <w:rPr>
                <w:rFonts w:ascii="Times New Roman" w:hAnsi="Times New Roman"/>
                <w:b/>
                <w:i/>
                <w:sz w:val="24"/>
                <w:szCs w:val="24"/>
              </w:rPr>
              <w:t>Этап урока</w:t>
            </w:r>
          </w:p>
        </w:tc>
        <w:tc>
          <w:tcPr>
            <w:tcW w:w="5359" w:type="dxa"/>
            <w:vAlign w:val="center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114E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1980" w:type="dxa"/>
            <w:vAlign w:val="center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11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Виды деятельности (действий) учащихся </w:t>
            </w:r>
          </w:p>
        </w:tc>
      </w:tr>
      <w:tr w:rsidR="00FC1E42" w:rsidRPr="0019114E" w:rsidTr="0019114E">
        <w:trPr>
          <w:trHeight w:val="706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Добрый день! Садитесь.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(Эмоциональный настрой на урок)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Личностные, коммуникативные</w:t>
            </w:r>
          </w:p>
        </w:tc>
      </w:tr>
      <w:tr w:rsidR="00FC1E42" w:rsidRPr="0019114E" w:rsidTr="0019114E">
        <w:trPr>
          <w:trHeight w:val="141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Физкультминутка 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Разминка для пальцев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E42" w:rsidRPr="0019114E" w:rsidTr="0019114E">
        <w:trPr>
          <w:trHeight w:val="2268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Актуализация опорных знаний 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открываем тетрадь. Дежурные продикту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йте, что мы должны писать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 начале урока. (Число, классная работа)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Посмотрите что  дальше написано в тетради?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(каллиграфическое упражнение)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Зачем мы его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выполняем? (для того чтобы научиться правильно и красиво писать) Выполните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пожалуйста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это задание.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потренировались в правильном написан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ии букв, а теперь давайте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вспомним написание нескольких словарных слов. Что такое словарные слова? (слова, написание которых надо запомнить) А для чего их надо запоминать? (чтобы научиться грамотно писать)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i/>
                <w:sz w:val="24"/>
                <w:szCs w:val="24"/>
              </w:rPr>
              <w:t>Карандаш, пенал, ученик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то можно составить из этих слов? (предложение).</w:t>
            </w:r>
            <w:r w:rsidRPr="0019114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Давайте вспомним, что же такое предложение</w:t>
            </w:r>
            <w:r>
              <w:rPr>
                <w:rFonts w:ascii="Times New Roman" w:hAnsi="Times New Roman"/>
                <w:sz w:val="24"/>
                <w:szCs w:val="24"/>
              </w:rPr>
              <w:t>? (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Предложение – это несколько слов, связанных между собой по смыслу.  Предложение выражает законченную мысль.)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Предметные </w:t>
            </w:r>
          </w:p>
        </w:tc>
      </w:tr>
      <w:tr w:rsidR="00FC1E42" w:rsidRPr="0019114E" w:rsidTr="0019114E">
        <w:trPr>
          <w:trHeight w:val="1409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Определение темы  и цели урока 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Ребята, а что вам пришлось сделать со словами, чтобы из слов  получилось предложение. (Изменить их форму) Так как выдумаете</w:t>
            </w:r>
            <w:r>
              <w:rPr>
                <w:rFonts w:ascii="Times New Roman" w:hAnsi="Times New Roman"/>
                <w:sz w:val="24"/>
                <w:szCs w:val="24"/>
              </w:rPr>
              <w:t>, чему будет посвящен наш урок?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(предложению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словам в нем). Ребята, мы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изучаем предложение уже не первый урок.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выдумаете все ли вы уже знаете о предложении (Нет). Так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акая же будет цель нашего урока?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(Узнать больше о предложении и связи слов в предложении)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Регулятивные, целеполагание, познавательные </w:t>
            </w:r>
          </w:p>
        </w:tc>
      </w:tr>
      <w:tr w:rsidR="00FC1E42" w:rsidRPr="0019114E" w:rsidTr="0019114E">
        <w:trPr>
          <w:trHeight w:val="188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Планирование урока по условному обозначению</w:t>
            </w:r>
          </w:p>
        </w:tc>
        <w:tc>
          <w:tcPr>
            <w:tcW w:w="5359" w:type="dxa"/>
          </w:tcPr>
          <w:p w:rsidR="00FC1E42" w:rsidRPr="00D760CF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60CF">
              <w:rPr>
                <w:rFonts w:ascii="Times New Roman" w:hAnsi="Times New Roman"/>
                <w:sz w:val="24"/>
                <w:szCs w:val="24"/>
              </w:rPr>
              <w:t xml:space="preserve">Для того чтобы добиться цели нашего урока, давайте составим план. Что же мы будем делать на уроке. В этом нам помогут условные обозначения. 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Думать, размышлять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Писать правильно и аккуратно 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Вспоминать пройденное</w:t>
            </w:r>
          </w:p>
          <w:p w:rsidR="00FC1E42" w:rsidRPr="0019114E" w:rsidRDefault="00FC1E42" w:rsidP="00A55600">
            <w:pPr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Работать в парах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</w:tc>
      </w:tr>
      <w:tr w:rsidR="00FC1E42" w:rsidRPr="0019114E" w:rsidTr="0019114E">
        <w:trPr>
          <w:trHeight w:val="276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Закрепление изученного учебного материала, введение его в систему изученного ранее предметного материала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лавным нашим  помощником будет учебник. 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Найдите 21 урок в учебнике. Чтоб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быстрее найти урок в учебнике,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к чему надо обратиться?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(К содержанию). На какой странице находится наш урок (с. 65). В каком разделе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(Как устроен наш язык)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Прочитайте тему урока, соответствует ли тема урока нашему предположению о ней?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(Да).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Прочитайте задание под знаком давай подумаем и сформулируйте, что мы должны в нем выполнить. Выпишите только предложения, аргументируете свой выбор.(Работа на доске.) Если запись является предложением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определите какое это предложение по цели высказывания и интонации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этом задание не окончено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.  Прочитайте вторую часть задания. Составьте устно предложение. (Учитель показывает составленное предложение на доске). </w:t>
            </w:r>
            <w:r w:rsidRPr="00D760CF">
              <w:rPr>
                <w:rFonts w:ascii="Times New Roman" w:hAnsi="Times New Roman"/>
                <w:sz w:val="24"/>
                <w:szCs w:val="24"/>
              </w:rPr>
              <w:t>Сос</w:t>
            </w:r>
            <w:r>
              <w:rPr>
                <w:rFonts w:ascii="Times New Roman" w:hAnsi="Times New Roman"/>
                <w:sz w:val="24"/>
                <w:szCs w:val="24"/>
              </w:rPr>
              <w:t>тавьте модель этого предложения</w:t>
            </w:r>
            <w:r w:rsidRPr="00D760CF">
              <w:rPr>
                <w:rFonts w:ascii="Times New Roman" w:hAnsi="Times New Roman"/>
                <w:sz w:val="24"/>
                <w:szCs w:val="24"/>
              </w:rPr>
              <w:t xml:space="preserve"> (чертят на доске)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подумайте, что в</w:t>
            </w:r>
            <w:r>
              <w:rPr>
                <w:rFonts w:ascii="Times New Roman" w:hAnsi="Times New Roman"/>
                <w:sz w:val="24"/>
                <w:szCs w:val="24"/>
              </w:rPr>
              <w:t>ам пришлось сделать со словами,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чтобы получило</w:t>
            </w:r>
            <w:r>
              <w:rPr>
                <w:rFonts w:ascii="Times New Roman" w:hAnsi="Times New Roman"/>
                <w:sz w:val="24"/>
                <w:szCs w:val="24"/>
              </w:rPr>
              <w:t>сь предложение?. (Изменить их)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А меняли мы полностью слова или только их форму? (Только форму). Так что же еще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кроме смысла и законченной мысли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нужно чтобы получилось предложение? (Чтобы слова стояли в определенной форме, когда занимают свое место в предложении)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Давайте потренируемся  в постановке слов в нужную форму, выполнив упражнение 1. Прочитайте задание, сформулируйте, что мы должны в нем выполнить? Прочитайте получившуюся загадку.</w:t>
            </w:r>
          </w:p>
          <w:p w:rsidR="00FC1E42" w:rsidRPr="0019114E" w:rsidRDefault="00FC1E42" w:rsidP="00A5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Запишите на доске измененные формы слов. Спишите исправленную  загадку вместе с отгадкой (слово подсолнух учитель пишет на доске)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Познавательные , предметные, коммуникативные </w:t>
            </w:r>
          </w:p>
        </w:tc>
      </w:tr>
      <w:tr w:rsidR="00FC1E42" w:rsidRPr="0019114E" w:rsidTr="0019114E">
        <w:trPr>
          <w:trHeight w:val="98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5359" w:type="dxa"/>
          </w:tcPr>
          <w:p w:rsidR="00FC1E42" w:rsidRPr="00691A7D" w:rsidRDefault="00FC1E42" w:rsidP="00691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A7D">
              <w:rPr>
                <w:rFonts w:ascii="Times New Roman" w:hAnsi="Times New Roman"/>
                <w:sz w:val="24"/>
                <w:szCs w:val="24"/>
              </w:rPr>
              <w:t xml:space="preserve">БЫСТРО все ребята встали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Руки БЫСТРО вверх подняли.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БЫСТРО хлопнули 5 раз.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>А теперь морганье глаз: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БЫСТРО-БЫСТРО поморгали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И… ногами постучали.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БЫСТРО влево наклонились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И сейчас же распрямились!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Вправо-влево 10 раз –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Отдохнул уставший класс…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 xml:space="preserve">Как пингвины полетели </w:t>
            </w:r>
            <w:r w:rsidRPr="00691A7D">
              <w:rPr>
                <w:rFonts w:ascii="Times New Roman" w:hAnsi="Times New Roman"/>
                <w:sz w:val="24"/>
                <w:szCs w:val="24"/>
              </w:rPr>
              <w:br/>
              <w:t>И за парты тихо сели!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Регулятивные, личностные</w:t>
            </w:r>
          </w:p>
        </w:tc>
      </w:tr>
      <w:tr w:rsidR="00FC1E42" w:rsidRPr="0019114E" w:rsidTr="0019114E">
        <w:trPr>
          <w:trHeight w:val="28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Закрепление изученного учебного материала, введение его в систему изученного ранее предметного материала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Ребята, посмотрите на 2 упражнение и скажите, как мы будем его выполнять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? ( В парах) 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Прочитайте задание, сформулируйте, что мы должны в нем выполнить? У каждой пары на столе лежит по 1 разрезанному и рассыпанному предложению. Соберите предложение. Подумайте вместе, что для этого надо сделать? 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Соберите предложения. Что вы сделали со словами, чтобы из них получились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(Изменили форму слов).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Представьте  свою работу и запишите на доске. Не забудьте определить цель высказывания и интонацию предложения. </w:t>
            </w:r>
          </w:p>
          <w:p w:rsidR="00FC1E42" w:rsidRPr="00691A7D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A7D">
              <w:rPr>
                <w:rFonts w:ascii="Times New Roman" w:hAnsi="Times New Roman"/>
                <w:sz w:val="24"/>
                <w:szCs w:val="24"/>
              </w:rPr>
              <w:t>О каком времени года говорится в этом упражнении? (Об осени.). Какая здесь описывается осень? А всегда ли осень бывает такой грустной? Что есть хорошего в осени? Каждое время года по- своему прекрасно.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Познавательные , предметные, коммуникативные</w:t>
            </w:r>
          </w:p>
        </w:tc>
      </w:tr>
      <w:tr w:rsidR="00FC1E42" w:rsidRPr="0019114E" w:rsidTr="0019114E">
        <w:trPr>
          <w:trHeight w:val="932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>от мы и подошли к финалу нашего урока. Какова была тем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урока? Какую цель мы перед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собой ставили? Какие задания,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выполняли, чтобы добиться поставленной цели? (работа с условными обозначениями)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Добились ли мы поставленной цели? Как вы думаете, удалось ли нам больше узнать о предложении и связи слов в предложении.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Что нужно сделать, чтобы из разрозненных слов получилось предложение? (Должен быть смысл;  слова должны стоять в определенной форме)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Регулятивные, личностные познавательные </w:t>
            </w:r>
          </w:p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E42" w:rsidRPr="0019114E" w:rsidTr="0019114E">
        <w:trPr>
          <w:trHeight w:val="7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Продолжите предложения своими словами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понравилось…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было интересно…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было легко…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было трудно…</w:t>
            </w:r>
          </w:p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Мне хотелось бы узнать…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Регулятивные, личностные</w:t>
            </w:r>
          </w:p>
        </w:tc>
      </w:tr>
      <w:tr w:rsidR="00FC1E42" w:rsidRPr="0019114E" w:rsidTr="0019114E">
        <w:trPr>
          <w:trHeight w:val="70"/>
        </w:trPr>
        <w:tc>
          <w:tcPr>
            <w:tcW w:w="1949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Домашнее  задания.</w:t>
            </w:r>
          </w:p>
        </w:tc>
        <w:tc>
          <w:tcPr>
            <w:tcW w:w="5359" w:type="dxa"/>
          </w:tcPr>
          <w:p w:rsidR="00FC1E42" w:rsidRPr="0019114E" w:rsidRDefault="00FC1E42" w:rsidP="00A556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Чтобы лучше закрепить полученные знания о предложении, дома вы выполните 3 упражнение. Внимательно читайте задание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114E">
              <w:rPr>
                <w:rFonts w:ascii="Times New Roman" w:hAnsi="Times New Roman"/>
                <w:sz w:val="24"/>
                <w:szCs w:val="24"/>
              </w:rPr>
              <w:t xml:space="preserve"> Урок окончен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</w:tcPr>
          <w:p w:rsidR="00FC1E42" w:rsidRPr="0019114E" w:rsidRDefault="00FC1E42" w:rsidP="00A556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114E">
              <w:rPr>
                <w:rFonts w:ascii="Times New Roman" w:hAnsi="Times New Roman"/>
                <w:sz w:val="24"/>
                <w:szCs w:val="24"/>
              </w:rPr>
              <w:t>Личностные, предметные, коммуникативные</w:t>
            </w:r>
          </w:p>
        </w:tc>
      </w:tr>
    </w:tbl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1E42" w:rsidRPr="00413271" w:rsidRDefault="00FC1E42" w:rsidP="00A5560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9114E">
        <w:rPr>
          <w:rFonts w:ascii="Times New Roman" w:hAnsi="Times New Roman"/>
          <w:sz w:val="24"/>
          <w:szCs w:val="24"/>
        </w:rPr>
        <w:br w:type="page"/>
      </w:r>
      <w:r w:rsidRPr="00413271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5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 xml:space="preserve">Урок русского языка в 3 классе по УМК «Начальная школа </w:t>
      </w:r>
      <w:r w:rsidRPr="0019114E">
        <w:rPr>
          <w:rFonts w:ascii="Times New Roman" w:hAnsi="Times New Roman"/>
          <w:b/>
          <w:sz w:val="24"/>
          <w:szCs w:val="24"/>
          <w:lang w:val="en-US"/>
        </w:rPr>
        <w:t>XXI</w:t>
      </w:r>
      <w:r w:rsidRPr="0019114E">
        <w:rPr>
          <w:rFonts w:ascii="Times New Roman" w:hAnsi="Times New Roman"/>
          <w:b/>
          <w:sz w:val="24"/>
          <w:szCs w:val="24"/>
        </w:rPr>
        <w:t xml:space="preserve"> века»</w:t>
      </w:r>
    </w:p>
    <w:p w:rsidR="00FC1E42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Тема урока</w:t>
      </w:r>
      <w:r w:rsidRPr="0019114E">
        <w:rPr>
          <w:rFonts w:ascii="Times New Roman" w:hAnsi="Times New Roman"/>
          <w:sz w:val="24"/>
          <w:szCs w:val="24"/>
        </w:rPr>
        <w:t xml:space="preserve">: </w:t>
      </w:r>
      <w:r w:rsidRPr="00017233">
        <w:rPr>
          <w:rFonts w:ascii="Times New Roman" w:hAnsi="Times New Roman"/>
          <w:b/>
          <w:sz w:val="24"/>
          <w:szCs w:val="24"/>
        </w:rPr>
        <w:t>Правописание притяжательных прилагательных</w:t>
      </w:r>
    </w:p>
    <w:p w:rsidR="00FC1E42" w:rsidRPr="0019114E" w:rsidRDefault="00FC1E42" w:rsidP="00A556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 xml:space="preserve">Цели: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Образовательная: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Организовать деятельность учащихся по изучению правописания притяжательных прилагательных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Развивающая: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 xml:space="preserve">Создать  содержательные и организационные условия для развития у школьников мыслительных операций: анализа, синтеза, сравнения, классификации, обобщения, опровержения, доказательства. 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Воспитательная: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Подвести школьников к осознанию базовой нравственной ценности «семья».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Здоровье сберегающая:</w:t>
      </w:r>
    </w:p>
    <w:p w:rsidR="00FC1E42" w:rsidRPr="0019114E" w:rsidRDefault="00FC1E42" w:rsidP="00A55600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Создание в классе условий для благоприятного психологического микроклимата и сохранения здоровья детей.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Оборудование:</w:t>
      </w:r>
      <w:r w:rsidRPr="0019114E">
        <w:rPr>
          <w:rFonts w:ascii="Times New Roman" w:hAnsi="Times New Roman"/>
          <w:sz w:val="24"/>
          <w:szCs w:val="24"/>
        </w:rPr>
        <w:t xml:space="preserve"> 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 xml:space="preserve">Демонстрационное: </w:t>
      </w:r>
    </w:p>
    <w:p w:rsidR="00FC1E42" w:rsidRPr="0019114E" w:rsidRDefault="00FC1E42" w:rsidP="00A5560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Наглядные пособия.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9114E">
        <w:rPr>
          <w:rFonts w:ascii="Times New Roman" w:hAnsi="Times New Roman"/>
          <w:i/>
          <w:sz w:val="24"/>
          <w:szCs w:val="24"/>
          <w:u w:val="single"/>
        </w:rPr>
        <w:t>Индивидуальное:</w:t>
      </w:r>
    </w:p>
    <w:p w:rsidR="00FC1E42" w:rsidRPr="0019114E" w:rsidRDefault="00FC1E42" w:rsidP="00A5560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Учебник русского языка, рабочая тетрадь.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Тип урока</w:t>
      </w:r>
      <w:r w:rsidRPr="0019114E">
        <w:rPr>
          <w:rFonts w:ascii="Times New Roman" w:hAnsi="Times New Roman"/>
          <w:sz w:val="24"/>
          <w:szCs w:val="24"/>
        </w:rPr>
        <w:t xml:space="preserve"> – знакомство с новым материалом.</w:t>
      </w: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A556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114E">
        <w:rPr>
          <w:rFonts w:ascii="Times New Roman" w:hAnsi="Times New Roman"/>
          <w:b/>
          <w:sz w:val="24"/>
          <w:szCs w:val="24"/>
        </w:rPr>
        <w:t>Структура урока</w:t>
      </w:r>
    </w:p>
    <w:p w:rsidR="00FC1E42" w:rsidRPr="0019114E" w:rsidRDefault="00FC1E42" w:rsidP="00DB10FD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Организационный момент.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Актуализация опорных знаний.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Определение темы и цели урока.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Планирование урока по условному обозначению.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Наблюдение фактов языка.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Выведение правила правописания притяжательных прилагательных.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Применение правила на базе упражнения (работа у доски и с учебником).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Работа по моделям. Составление словосочетаний.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Выведение правила правописания суффиксов притяжательных прилагательных.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Физкультминутка.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Самостоятельная работа. Взаимопроверка в парах постоянного состава.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Подведение итогов.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Рефлексия через анализ плана урока.</w:t>
      </w:r>
    </w:p>
    <w:p w:rsidR="00FC1E42" w:rsidRPr="0019114E" w:rsidRDefault="00FC1E42" w:rsidP="00A55600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114E">
        <w:rPr>
          <w:rFonts w:ascii="Times New Roman" w:hAnsi="Times New Roman"/>
          <w:sz w:val="24"/>
          <w:szCs w:val="24"/>
        </w:rPr>
        <w:t>Информация о домашнем задании.</w:t>
      </w:r>
    </w:p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4680"/>
        <w:gridCol w:w="2550"/>
      </w:tblGrid>
      <w:tr w:rsidR="00FC1E42" w:rsidRPr="0019114E" w:rsidTr="00A04DBF">
        <w:tc>
          <w:tcPr>
            <w:tcW w:w="2448" w:type="dxa"/>
            <w:vAlign w:val="center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4DBF">
              <w:rPr>
                <w:rFonts w:ascii="Times New Roman" w:hAnsi="Times New Roman"/>
                <w:b/>
                <w:i/>
                <w:sz w:val="24"/>
                <w:szCs w:val="24"/>
              </w:rPr>
              <w:t>Этап урока</w:t>
            </w:r>
          </w:p>
        </w:tc>
        <w:tc>
          <w:tcPr>
            <w:tcW w:w="4680" w:type="dxa"/>
            <w:vAlign w:val="center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4DBF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2550" w:type="dxa"/>
            <w:vAlign w:val="center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4DBF">
              <w:rPr>
                <w:rFonts w:ascii="Times New Roman" w:hAnsi="Times New Roman"/>
                <w:b/>
                <w:i/>
                <w:sz w:val="24"/>
                <w:szCs w:val="24"/>
              </w:rPr>
              <w:t>Виды деятельности учащихся (предметные и метапредметные)</w:t>
            </w:r>
          </w:p>
        </w:tc>
      </w:tr>
      <w:tr w:rsidR="00FC1E42" w:rsidRPr="0019114E" w:rsidTr="00A04DBF">
        <w:trPr>
          <w:trHeight w:val="706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Добрый день! Садитесь.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Повернитесь друг к другу. Прижмите ладошки к ладошкам своего соседа по парте. Почувствуйте тепло другого человека, подарите ему свое тепло.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Личностные, коммуникативные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 xml:space="preserve">Актуализация опорных знаний 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Ребята, когда вы прикасались друг к другу ладошками, какие они были? (теплые, мокрые, маленькие, большие, ласковые, нежные)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К какой части речи относятся все эти слова? (Имя прилагательное)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Давайте вспо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мним, какую часть речи мы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изучаем более подробно? А какие виды имен прилагательных вы знаете? (спросить вид и что каждый из них обозначает: качественные, относительные, притяжательные) 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 xml:space="preserve">Предметные 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 xml:space="preserve">Определение темы  и цели урока 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авописание каких видов мы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уже изучили? (качественные, относительны</w:t>
            </w:r>
            <w:r>
              <w:rPr>
                <w:rFonts w:ascii="Times New Roman" w:hAnsi="Times New Roman"/>
                <w:sz w:val="24"/>
                <w:szCs w:val="24"/>
              </w:rPr>
              <w:t>е) А правописание какого вида вы ещё не знаете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? (притяжательные)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 как вы думаете, чем мы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сегодня будем заниматься на уроке? (изучением правописания притяжательных прилагательных)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Какая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будет цель нашего урока? (научиться писать грамотно имена прилагательные) 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 xml:space="preserve">Регулятивные, целеполагание 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Планирование урока по условному обозначению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233">
              <w:rPr>
                <w:rFonts w:ascii="Times New Roman" w:hAnsi="Times New Roman"/>
                <w:sz w:val="24"/>
                <w:szCs w:val="24"/>
              </w:rPr>
              <w:t>А чтобы грамотно научиться писать притяжательные имена прилагательные, какие действия мы с вами будем выполнять? В этом нам помогут условные обозначения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(планирование действия по условным обозначениям: формулировать орфографические правила, обращать внимание на то, что важно знать, вспоминать ранее изученный материал, наблюдать, работать в парах и писать правильно)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Наблюдение фактов языка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 xml:space="preserve">Ребята посмотрите, пожалуйста, на экран? </w:t>
            </w:r>
            <w:r w:rsidRPr="00017233">
              <w:rPr>
                <w:rFonts w:ascii="Times New Roman" w:hAnsi="Times New Roman"/>
                <w:sz w:val="24"/>
                <w:szCs w:val="24"/>
              </w:rPr>
              <w:t>Что вы видите?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Перед вами таблица изменения притяжательных имен прилагательных по падежам. Попробуйте установить зависимость между написанием вопроса и написанием ответа. Что вы заметили? (если в вопросе есть мягкий знак, то и в ответе пишется мягкий знак)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ы заметили от каких существительных образованы притяжательные имена прилагательные? (от существительных называющих животных и птиц)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Предметные, познавательные, работа с информацией заключенной в таблице</w:t>
            </w:r>
          </w:p>
        </w:tc>
      </w:tr>
      <w:tr w:rsidR="00FC1E42" w:rsidRPr="0019114E" w:rsidTr="00A04DBF">
        <w:trPr>
          <w:trHeight w:val="1827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Выведение правила правописания притяжательных прилагательных</w:t>
            </w:r>
          </w:p>
        </w:tc>
        <w:tc>
          <w:tcPr>
            <w:tcW w:w="4680" w:type="dxa"/>
          </w:tcPr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Давайте попробуем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сформулировать правило-подсказку о правописании мягкого знака в притяжательных прилагательных (Во многих притяжательных именах прилагательных образованных от существительных, называющих животных если в вопросе есть мягкий знак, то и в ответе он пишется)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Применение правила на базе упражнения (работа у доски и с учебником)</w:t>
            </w:r>
          </w:p>
        </w:tc>
        <w:tc>
          <w:tcPr>
            <w:tcW w:w="4680" w:type="dxa"/>
          </w:tcPr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авайте закрепим это правило, выполнив упражнение № 1 на странице учебника 127. </w:t>
            </w:r>
          </w:p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Итак, открыли тетради, записали сегодняшнее число (Число и классная работа диктует дежурный)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Посмотрите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пожалуйста, в упражнении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дан образец, как составлять словосочетание с притяжательными именами прилагательными (ученик читает образец)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Выполняем задание по цепочке под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диктовку с комментированием. Д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авайте проверим себя. На экране показан правильный вариант выполнения задания. 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Регулятивные, предметные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Работа по моделям. Составление словосочетаний</w:t>
            </w:r>
          </w:p>
        </w:tc>
        <w:tc>
          <w:tcPr>
            <w:tcW w:w="4680" w:type="dxa"/>
          </w:tcPr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теперь мы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будем образовывать притяжательные имена прилагательные по моделям. На странице 127 есть упражнение 2. С левой стороны даны имена существительные. Образуйте по модели из них притяжательные имена прилагательные. Обратите внимание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все ли слова подходят к предложенной модели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(лишние слова: бабушка, кошка, так как у них есть суффикс)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Выберите из слов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приведенных справа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по одному наиболее подходящ</w:t>
            </w:r>
            <w:r>
              <w:rPr>
                <w:rFonts w:ascii="Times New Roman" w:hAnsi="Times New Roman"/>
                <w:sz w:val="24"/>
                <w:szCs w:val="24"/>
              </w:rPr>
              <w:t>ему и составьте словосочетания.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(выполняют работу самостоятельно)</w:t>
            </w:r>
          </w:p>
          <w:p w:rsidR="00FC1E42" w:rsidRPr="00A04DBF" w:rsidRDefault="00FC1E42" w:rsidP="000172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 xml:space="preserve">Прочитайте получившиеся словосочетания. 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Познавательные, моделирующие, коммуникативные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Выведение правила правописания суффиксов притяжательных прилагательных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Мы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научились образовы</w:t>
            </w:r>
            <w:r>
              <w:rPr>
                <w:rFonts w:ascii="Times New Roman" w:hAnsi="Times New Roman"/>
                <w:sz w:val="24"/>
                <w:szCs w:val="24"/>
              </w:rPr>
              <w:t>вать имена прилагательные. В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ыйди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к доске и образуй притяжательное прилагательное от 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 </w:t>
            </w:r>
            <w:r w:rsidRPr="00017233">
              <w:rPr>
                <w:rFonts w:ascii="Times New Roman" w:hAnsi="Times New Roman"/>
                <w:sz w:val="24"/>
                <w:szCs w:val="24"/>
              </w:rPr>
              <w:t>синица, и от слова лисица (2 ученика работают у доски).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ак вы думаете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правильно ли написаны слова на доске? Почему после Ц написана Ы? В русском языке есть правило</w:t>
            </w:r>
            <w:r>
              <w:rPr>
                <w:rFonts w:ascii="Times New Roman" w:hAnsi="Times New Roman"/>
                <w:sz w:val="24"/>
                <w:szCs w:val="24"/>
              </w:rPr>
              <w:t>: в п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ритяжательных прилагательных после буквы Ц пишется суффикс  -ЫН-.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</w:tr>
      <w:tr w:rsidR="00FC1E42" w:rsidRPr="0019114E" w:rsidTr="002B157B">
        <w:trPr>
          <w:trHeight w:val="709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глаз и осанки.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Регулятивные, личностные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Самостоятельная работа. Взаимопроверка в парах постоянного состава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авайте закрепим изученные правила, выполняя упражнение 3 в учебнике на странице 128.  Правильно выполнить это упражнение поможет нам правило.</w:t>
            </w:r>
            <w:r w:rsidRPr="00A04DB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233">
              <w:rPr>
                <w:rFonts w:ascii="Times New Roman" w:hAnsi="Times New Roman"/>
                <w:sz w:val="24"/>
                <w:szCs w:val="24"/>
              </w:rPr>
              <w:t>Ребята, ещё раз на что надо обратить внимание?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(если есть Ц пишется -ЫН-, если Ц нет пишется -ИН-)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 xml:space="preserve">2 человека у доски (вставка пропущенных букв), 3-4 человека работа по карточкам (даются карточки с аналогичным заданием, разные по степени сложности, выбор сложности ребенок определяет сам). Проверка правильности работы у доски. Взаимопроверка в парах постоянного состава 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Предметные коммуникативные</w:t>
            </w:r>
          </w:p>
        </w:tc>
      </w:tr>
      <w:tr w:rsidR="00FC1E42" w:rsidRPr="0019114E" w:rsidTr="00A04DBF">
        <w:trPr>
          <w:trHeight w:val="226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Молодцы, вы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хорошо по</w:t>
            </w:r>
            <w:r>
              <w:rPr>
                <w:rFonts w:ascii="Times New Roman" w:hAnsi="Times New Roman"/>
                <w:sz w:val="24"/>
                <w:szCs w:val="24"/>
              </w:rPr>
              <w:t>работали на уроке. Чем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сегодня на уроке з</w:t>
            </w:r>
            <w:r>
              <w:rPr>
                <w:rFonts w:ascii="Times New Roman" w:hAnsi="Times New Roman"/>
                <w:sz w:val="24"/>
                <w:szCs w:val="24"/>
              </w:rPr>
              <w:t>анимались?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157B">
              <w:rPr>
                <w:rFonts w:ascii="Times New Roman" w:hAnsi="Times New Roman"/>
                <w:sz w:val="24"/>
                <w:szCs w:val="24"/>
              </w:rPr>
              <w:t>Чтобы правильно построить ваш ответ, вы за помощью можете обратиться к условным обозначениям</w:t>
            </w:r>
            <w:r w:rsidRPr="00A04DB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(формулировали орфографические правила </w:t>
            </w:r>
            <w:r w:rsidRPr="002B157B">
              <w:rPr>
                <w:rFonts w:ascii="Times New Roman" w:hAnsi="Times New Roman"/>
                <w:sz w:val="24"/>
                <w:szCs w:val="24"/>
              </w:rPr>
              <w:t>(какие?),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обращали внимание на то, что важно знать, вспоминали ранее изученный материал, наблюдали, работали в парах и писали правильно)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Как вы думаете, добились ли мы той цели, к</w:t>
            </w:r>
            <w:r>
              <w:rPr>
                <w:rFonts w:ascii="Times New Roman" w:hAnsi="Times New Roman"/>
                <w:sz w:val="24"/>
                <w:szCs w:val="24"/>
              </w:rPr>
              <w:t>оторую ставили в начале урока: н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аучиться правильно писать притяжательные имена прилагательные?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Регулятивные, личностные</w:t>
            </w:r>
          </w:p>
        </w:tc>
      </w:tr>
      <w:tr w:rsidR="00FC1E42" w:rsidRPr="0019114E" w:rsidTr="00A04DBF">
        <w:trPr>
          <w:trHeight w:val="70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Рефлексия через анализ плана урока</w:t>
            </w:r>
          </w:p>
        </w:tc>
        <w:tc>
          <w:tcPr>
            <w:tcW w:w="468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Продолжите предложения своими словами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Мне понравилось…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Мне было интересно…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Мне было легко…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Мне было трудно…</w:t>
            </w:r>
          </w:p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Мне хотелось бы узнать…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Регулятивные, личностные</w:t>
            </w:r>
          </w:p>
        </w:tc>
      </w:tr>
      <w:tr w:rsidR="00FC1E42" w:rsidRPr="0019114E" w:rsidTr="00DB10FD">
        <w:trPr>
          <w:trHeight w:val="998"/>
        </w:trPr>
        <w:tc>
          <w:tcPr>
            <w:tcW w:w="2448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Информация о домашнем задании</w:t>
            </w:r>
          </w:p>
        </w:tc>
        <w:tc>
          <w:tcPr>
            <w:tcW w:w="4680" w:type="dxa"/>
          </w:tcPr>
          <w:p w:rsidR="00FC1E42" w:rsidRPr="00A04DBF" w:rsidRDefault="00FC1E42" w:rsidP="002B15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егодняшнее домашн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задание будет связано с 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>семьей,  с вашими самыми близкими родными людьми. На с</w:t>
            </w:r>
            <w:r>
              <w:rPr>
                <w:rFonts w:ascii="Times New Roman" w:hAnsi="Times New Roman"/>
                <w:sz w:val="24"/>
                <w:szCs w:val="24"/>
              </w:rPr>
              <w:t>транице 128 учебника есть упражнение № 4. В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нем дан текст, в котором имена существительные нужно з</w:t>
            </w:r>
            <w:r>
              <w:rPr>
                <w:rFonts w:ascii="Times New Roman" w:hAnsi="Times New Roman"/>
                <w:sz w:val="24"/>
                <w:szCs w:val="24"/>
              </w:rPr>
              <w:t>аменить на имена прилагательные. В нем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рассказывается о том, как начинается утро в одной семье</w:t>
            </w:r>
            <w:r>
              <w:rPr>
                <w:rFonts w:ascii="Times New Roman" w:hAnsi="Times New Roman"/>
                <w:sz w:val="24"/>
                <w:szCs w:val="24"/>
              </w:rPr>
              <w:t>. Задание у вас будет по выбору:</w:t>
            </w:r>
            <w:r w:rsidRPr="00A04DBF">
              <w:rPr>
                <w:rFonts w:ascii="Times New Roman" w:hAnsi="Times New Roman"/>
                <w:sz w:val="24"/>
                <w:szCs w:val="24"/>
              </w:rPr>
              <w:t xml:space="preserve"> кто хочет, может списать, а кто хочет, может написать по аналогии с данным текстом, как начинается утро в его семье.</w:t>
            </w:r>
          </w:p>
          <w:p w:rsidR="00FC1E42" w:rsidRPr="00A04DBF" w:rsidRDefault="00FC1E42" w:rsidP="002B15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Также выучите правило о правописании притяжательных имен прилагательных.</w:t>
            </w:r>
          </w:p>
          <w:p w:rsidR="00FC1E42" w:rsidRPr="00A04DBF" w:rsidRDefault="00FC1E42" w:rsidP="002B15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1E42" w:rsidRPr="00A04DBF" w:rsidRDefault="00FC1E42" w:rsidP="002B15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Урок окончен спасибо за внимание.</w:t>
            </w:r>
          </w:p>
        </w:tc>
        <w:tc>
          <w:tcPr>
            <w:tcW w:w="2550" w:type="dxa"/>
          </w:tcPr>
          <w:p w:rsidR="00FC1E42" w:rsidRPr="00A04DBF" w:rsidRDefault="00FC1E42" w:rsidP="00A5560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DBF">
              <w:rPr>
                <w:rFonts w:ascii="Times New Roman" w:hAnsi="Times New Roman"/>
                <w:sz w:val="24"/>
                <w:szCs w:val="24"/>
              </w:rPr>
              <w:t>Познавательные, предметные</w:t>
            </w:r>
          </w:p>
        </w:tc>
      </w:tr>
    </w:tbl>
    <w:p w:rsidR="00FC1E42" w:rsidRPr="0019114E" w:rsidRDefault="00FC1E42" w:rsidP="00A556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1E42" w:rsidRPr="0019114E" w:rsidRDefault="00FC1E42" w:rsidP="007D27F1">
      <w:pPr>
        <w:pStyle w:val="ListParagraph"/>
        <w:spacing w:after="0" w:line="240" w:lineRule="auto"/>
        <w:jc w:val="both"/>
      </w:pPr>
    </w:p>
    <w:sectPr w:rsidR="00FC1E42" w:rsidRPr="0019114E" w:rsidSect="00153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E42" w:rsidRDefault="00FC1E42">
      <w:r>
        <w:separator/>
      </w:r>
    </w:p>
  </w:endnote>
  <w:endnote w:type="continuationSeparator" w:id="1">
    <w:p w:rsidR="00FC1E42" w:rsidRDefault="00FC1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42" w:rsidRDefault="00FC1E42" w:rsidP="003974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1E42" w:rsidRDefault="00FC1E4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42" w:rsidRPr="0037380A" w:rsidRDefault="00FC1E42" w:rsidP="00397444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37380A">
      <w:rPr>
        <w:rStyle w:val="PageNumber"/>
        <w:rFonts w:ascii="Times New Roman" w:hAnsi="Times New Roman"/>
      </w:rPr>
      <w:fldChar w:fldCharType="begin"/>
    </w:r>
    <w:r w:rsidRPr="0037380A">
      <w:rPr>
        <w:rStyle w:val="PageNumber"/>
        <w:rFonts w:ascii="Times New Roman" w:hAnsi="Times New Roman"/>
      </w:rPr>
      <w:instrText xml:space="preserve">PAGE  </w:instrText>
    </w:r>
    <w:r w:rsidRPr="0037380A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2</w:t>
    </w:r>
    <w:r w:rsidRPr="0037380A">
      <w:rPr>
        <w:rStyle w:val="PageNumber"/>
        <w:rFonts w:ascii="Times New Roman" w:hAnsi="Times New Roman"/>
      </w:rPr>
      <w:fldChar w:fldCharType="end"/>
    </w:r>
  </w:p>
  <w:p w:rsidR="00FC1E42" w:rsidRDefault="00FC1E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E42" w:rsidRDefault="00FC1E42">
      <w:r>
        <w:separator/>
      </w:r>
    </w:p>
  </w:footnote>
  <w:footnote w:type="continuationSeparator" w:id="1">
    <w:p w:rsidR="00FC1E42" w:rsidRDefault="00FC1E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42" w:rsidRPr="0037380A" w:rsidRDefault="00FC1E42" w:rsidP="0037380A">
    <w:pPr>
      <w:pStyle w:val="Header"/>
      <w:jc w:val="center"/>
      <w:rPr>
        <w:rFonts w:ascii="Times New Roman" w:hAnsi="Times New Roman"/>
      </w:rPr>
    </w:pPr>
    <w:r w:rsidRPr="0037380A">
      <w:rPr>
        <w:rFonts w:ascii="Times New Roman" w:hAnsi="Times New Roman"/>
      </w:rPr>
      <w:t>Новикова Наталья Николаевна, Марченко Татьяна Николаевна, МБОУ Гимназия № 5 г.</w:t>
    </w:r>
    <w:r>
      <w:rPr>
        <w:rFonts w:ascii="Times New Roman" w:hAnsi="Times New Roman"/>
      </w:rPr>
      <w:t xml:space="preserve"> </w:t>
    </w:r>
    <w:r w:rsidRPr="0037380A">
      <w:rPr>
        <w:rFonts w:ascii="Times New Roman" w:hAnsi="Times New Roman"/>
      </w:rPr>
      <w:t>Белгорода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E0418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52833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C101C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91CD6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0FA63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E3E0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F020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C0AC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C04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BB46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9C3897"/>
    <w:multiLevelType w:val="hybridMultilevel"/>
    <w:tmpl w:val="04941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8C5362"/>
    <w:multiLevelType w:val="multilevel"/>
    <w:tmpl w:val="47BA0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BEE3195"/>
    <w:multiLevelType w:val="hybridMultilevel"/>
    <w:tmpl w:val="68168C2E"/>
    <w:lvl w:ilvl="0" w:tplc="F8E86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EDE5770"/>
    <w:multiLevelType w:val="hybridMultilevel"/>
    <w:tmpl w:val="47BA0306"/>
    <w:lvl w:ilvl="0" w:tplc="F8E86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C45AA0"/>
    <w:multiLevelType w:val="hybridMultilevel"/>
    <w:tmpl w:val="324E5C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6857619"/>
    <w:multiLevelType w:val="multilevel"/>
    <w:tmpl w:val="68168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7982BD0"/>
    <w:multiLevelType w:val="hybridMultilevel"/>
    <w:tmpl w:val="15969EE4"/>
    <w:lvl w:ilvl="0" w:tplc="F8E86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9416FC1"/>
    <w:multiLevelType w:val="hybridMultilevel"/>
    <w:tmpl w:val="1E1222D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F67494F"/>
    <w:multiLevelType w:val="multilevel"/>
    <w:tmpl w:val="68168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AE46A7B"/>
    <w:multiLevelType w:val="hybridMultilevel"/>
    <w:tmpl w:val="7FEE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7A02E3"/>
    <w:multiLevelType w:val="hybridMultilevel"/>
    <w:tmpl w:val="64521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F535CAC"/>
    <w:multiLevelType w:val="hybridMultilevel"/>
    <w:tmpl w:val="EAA08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E577846"/>
    <w:multiLevelType w:val="hybridMultilevel"/>
    <w:tmpl w:val="C824AA48"/>
    <w:lvl w:ilvl="0" w:tplc="AD005B1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1747CB"/>
    <w:multiLevelType w:val="hybridMultilevel"/>
    <w:tmpl w:val="9F8A0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6031266"/>
    <w:multiLevelType w:val="hybridMultilevel"/>
    <w:tmpl w:val="705CDC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61C5334"/>
    <w:multiLevelType w:val="hybridMultilevel"/>
    <w:tmpl w:val="8C344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6916495"/>
    <w:multiLevelType w:val="hybridMultilevel"/>
    <w:tmpl w:val="C62C3AFC"/>
    <w:lvl w:ilvl="0" w:tplc="F8E86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7BF3B60"/>
    <w:multiLevelType w:val="hybridMultilevel"/>
    <w:tmpl w:val="F7E01016"/>
    <w:lvl w:ilvl="0" w:tplc="7FBA8154">
      <w:start w:val="2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7E00EF3"/>
    <w:multiLevelType w:val="hybridMultilevel"/>
    <w:tmpl w:val="F3FCBF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4"/>
  </w:num>
  <w:num w:numId="4">
    <w:abstractNumId w:val="19"/>
  </w:num>
  <w:num w:numId="5">
    <w:abstractNumId w:val="14"/>
  </w:num>
  <w:num w:numId="6">
    <w:abstractNumId w:val="25"/>
  </w:num>
  <w:num w:numId="7">
    <w:abstractNumId w:val="28"/>
  </w:num>
  <w:num w:numId="8">
    <w:abstractNumId w:val="12"/>
  </w:num>
  <w:num w:numId="9">
    <w:abstractNumId w:val="21"/>
  </w:num>
  <w:num w:numId="10">
    <w:abstractNumId w:val="23"/>
  </w:num>
  <w:num w:numId="11">
    <w:abstractNumId w:val="17"/>
  </w:num>
  <w:num w:numId="12">
    <w:abstractNumId w:val="27"/>
  </w:num>
  <w:num w:numId="13">
    <w:abstractNumId w:val="1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13"/>
  </w:num>
  <w:num w:numId="26">
    <w:abstractNumId w:val="11"/>
  </w:num>
  <w:num w:numId="27">
    <w:abstractNumId w:val="16"/>
  </w:num>
  <w:num w:numId="28">
    <w:abstractNumId w:val="15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"/>
  <w:drawingGridVerticalSpacing w:val="11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3ACB"/>
    <w:rsid w:val="00003AAB"/>
    <w:rsid w:val="00004A02"/>
    <w:rsid w:val="00017233"/>
    <w:rsid w:val="00045E95"/>
    <w:rsid w:val="00064D4C"/>
    <w:rsid w:val="000840E6"/>
    <w:rsid w:val="00092FE0"/>
    <w:rsid w:val="000A395F"/>
    <w:rsid w:val="000A44FB"/>
    <w:rsid w:val="000E0356"/>
    <w:rsid w:val="00114196"/>
    <w:rsid w:val="001354E4"/>
    <w:rsid w:val="00153571"/>
    <w:rsid w:val="0019114E"/>
    <w:rsid w:val="001A60CC"/>
    <w:rsid w:val="001F799C"/>
    <w:rsid w:val="002114DE"/>
    <w:rsid w:val="002143C9"/>
    <w:rsid w:val="0021665D"/>
    <w:rsid w:val="0022507A"/>
    <w:rsid w:val="00286F87"/>
    <w:rsid w:val="0029454F"/>
    <w:rsid w:val="002962C5"/>
    <w:rsid w:val="002B157B"/>
    <w:rsid w:val="002D45CC"/>
    <w:rsid w:val="002E7692"/>
    <w:rsid w:val="00327C27"/>
    <w:rsid w:val="0037380A"/>
    <w:rsid w:val="00382502"/>
    <w:rsid w:val="0039258D"/>
    <w:rsid w:val="00397444"/>
    <w:rsid w:val="003A2C6E"/>
    <w:rsid w:val="00413271"/>
    <w:rsid w:val="00482FBB"/>
    <w:rsid w:val="004C459F"/>
    <w:rsid w:val="004D57E9"/>
    <w:rsid w:val="004F6C45"/>
    <w:rsid w:val="0054202B"/>
    <w:rsid w:val="00550FBA"/>
    <w:rsid w:val="00586C28"/>
    <w:rsid w:val="005A6E03"/>
    <w:rsid w:val="005B580C"/>
    <w:rsid w:val="00626C23"/>
    <w:rsid w:val="006445F6"/>
    <w:rsid w:val="006705B1"/>
    <w:rsid w:val="00677A65"/>
    <w:rsid w:val="00680ACE"/>
    <w:rsid w:val="00691A7D"/>
    <w:rsid w:val="006A40A2"/>
    <w:rsid w:val="006B57DA"/>
    <w:rsid w:val="006D5B58"/>
    <w:rsid w:val="00742CB4"/>
    <w:rsid w:val="00744944"/>
    <w:rsid w:val="00772D4B"/>
    <w:rsid w:val="007D27F1"/>
    <w:rsid w:val="007E5571"/>
    <w:rsid w:val="007F322D"/>
    <w:rsid w:val="007F32B9"/>
    <w:rsid w:val="00803608"/>
    <w:rsid w:val="00824580"/>
    <w:rsid w:val="008314B1"/>
    <w:rsid w:val="00831674"/>
    <w:rsid w:val="00884388"/>
    <w:rsid w:val="0089393F"/>
    <w:rsid w:val="0089450C"/>
    <w:rsid w:val="008C46B7"/>
    <w:rsid w:val="008D1B2C"/>
    <w:rsid w:val="008D5B39"/>
    <w:rsid w:val="008F1B50"/>
    <w:rsid w:val="009059F4"/>
    <w:rsid w:val="00946C07"/>
    <w:rsid w:val="00947BF4"/>
    <w:rsid w:val="00960780"/>
    <w:rsid w:val="00983310"/>
    <w:rsid w:val="00990BBC"/>
    <w:rsid w:val="00993DFA"/>
    <w:rsid w:val="009A1FAE"/>
    <w:rsid w:val="009A681A"/>
    <w:rsid w:val="009C47E8"/>
    <w:rsid w:val="009F452A"/>
    <w:rsid w:val="00A04DBF"/>
    <w:rsid w:val="00A42C61"/>
    <w:rsid w:val="00A55600"/>
    <w:rsid w:val="00AA0EC5"/>
    <w:rsid w:val="00AB04AF"/>
    <w:rsid w:val="00AF13CB"/>
    <w:rsid w:val="00B10981"/>
    <w:rsid w:val="00B14B50"/>
    <w:rsid w:val="00B35CAD"/>
    <w:rsid w:val="00B7739C"/>
    <w:rsid w:val="00B9171D"/>
    <w:rsid w:val="00BA6541"/>
    <w:rsid w:val="00BE641C"/>
    <w:rsid w:val="00BF05CF"/>
    <w:rsid w:val="00C4567D"/>
    <w:rsid w:val="00C5698B"/>
    <w:rsid w:val="00C825E1"/>
    <w:rsid w:val="00C8356D"/>
    <w:rsid w:val="00C919C7"/>
    <w:rsid w:val="00C9282C"/>
    <w:rsid w:val="00CC56AE"/>
    <w:rsid w:val="00CF27B6"/>
    <w:rsid w:val="00CF4283"/>
    <w:rsid w:val="00D36A1B"/>
    <w:rsid w:val="00D714E7"/>
    <w:rsid w:val="00D739A5"/>
    <w:rsid w:val="00D760CF"/>
    <w:rsid w:val="00DB10FD"/>
    <w:rsid w:val="00E210DC"/>
    <w:rsid w:val="00E26813"/>
    <w:rsid w:val="00E5670C"/>
    <w:rsid w:val="00E73B13"/>
    <w:rsid w:val="00EB6B3A"/>
    <w:rsid w:val="00EC4C1F"/>
    <w:rsid w:val="00EC62B9"/>
    <w:rsid w:val="00ED36D9"/>
    <w:rsid w:val="00EF62C1"/>
    <w:rsid w:val="00EF7474"/>
    <w:rsid w:val="00F01C2F"/>
    <w:rsid w:val="00F223CE"/>
    <w:rsid w:val="00F3300A"/>
    <w:rsid w:val="00F41AAE"/>
    <w:rsid w:val="00F42D4F"/>
    <w:rsid w:val="00F4783C"/>
    <w:rsid w:val="00F7157E"/>
    <w:rsid w:val="00F83ACB"/>
    <w:rsid w:val="00F93FBE"/>
    <w:rsid w:val="00FC1E42"/>
    <w:rsid w:val="00FD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57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83A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9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62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19114E"/>
    <w:pPr>
      <w:widowControl w:val="0"/>
      <w:suppressAutoHyphens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2E769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E76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E7692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E76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E7692"/>
    <w:rPr>
      <w:b/>
      <w:bCs/>
    </w:rPr>
  </w:style>
  <w:style w:type="paragraph" w:styleId="Footer">
    <w:name w:val="footer"/>
    <w:basedOn w:val="Normal"/>
    <w:link w:val="FooterChar"/>
    <w:uiPriority w:val="99"/>
    <w:rsid w:val="0022507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86F87"/>
    <w:rPr>
      <w:rFonts w:cs="Times New Roman"/>
    </w:rPr>
  </w:style>
  <w:style w:type="character" w:styleId="PageNumber">
    <w:name w:val="page number"/>
    <w:basedOn w:val="DefaultParagraphFont"/>
    <w:uiPriority w:val="99"/>
    <w:rsid w:val="0022507A"/>
    <w:rPr>
      <w:rFonts w:cs="Times New Roman"/>
    </w:rPr>
  </w:style>
  <w:style w:type="paragraph" w:customStyle="1" w:styleId="c3c8">
    <w:name w:val="c3 c8"/>
    <w:basedOn w:val="Normal"/>
    <w:uiPriority w:val="99"/>
    <w:rsid w:val="00C919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7380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12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35</Pages>
  <Words>7801</Words>
  <Characters>-32766</Characters>
  <Application>Microsoft Office Outlook</Application>
  <DocSecurity>0</DocSecurity>
  <Lines>0</Lines>
  <Paragraphs>0</Paragraphs>
  <ScaleCrop>false</ScaleCrop>
  <Company>ipk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«Гимназия № 5 города Белгорода»</dc:title>
  <dc:subject/>
  <dc:creator>pip</dc:creator>
  <cp:keywords/>
  <dc:description/>
  <cp:lastModifiedBy>Vivas</cp:lastModifiedBy>
  <cp:revision>6</cp:revision>
  <cp:lastPrinted>2015-10-20T13:51:00Z</cp:lastPrinted>
  <dcterms:created xsi:type="dcterms:W3CDTF">2015-10-22T16:49:00Z</dcterms:created>
  <dcterms:modified xsi:type="dcterms:W3CDTF">2015-10-22T18:53:00Z</dcterms:modified>
</cp:coreProperties>
</file>