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6F" w:rsidRPr="0026456F" w:rsidRDefault="0026456F" w:rsidP="0026456F">
      <w:pPr>
        <w:widowControl w:val="0"/>
        <w:autoSpaceDE w:val="0"/>
        <w:autoSpaceDN w:val="0"/>
        <w:adjustRightInd w:val="0"/>
        <w:spacing w:before="17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56F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мер, регламентирующих 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 xml:space="preserve">доступ в сеть Интернет </w:t>
      </w:r>
      <w:r w:rsidRPr="0026456F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(далее – ОУ), которые включают:</w:t>
      </w:r>
      <w:proofErr w:type="gramEnd"/>
    </w:p>
    <w:p w:rsidR="0026456F" w:rsidRPr="0026456F" w:rsidRDefault="0020784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исключение доступа обучающихся к ресурсам сети Интернет, содержащим информацию, не совместимую с задачами образования и воспитания детей;</w:t>
      </w:r>
    </w:p>
    <w:p w:rsidR="0026456F" w:rsidRPr="0026456F" w:rsidRDefault="0020784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на Интернет-ресурсах ОУ,</w:t>
      </w:r>
    </w:p>
    <w:p w:rsidR="0026456F" w:rsidRPr="0026456F" w:rsidRDefault="0020784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являются приказы и письма регионального и (или) муниципального уровней, а также федеральные законы:</w:t>
      </w:r>
    </w:p>
    <w:p w:rsidR="0026456F" w:rsidRPr="0026456F" w:rsidRDefault="00483F6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</w:t>
      </w:r>
      <w:r w:rsidR="00207841" w:rsidRPr="00207841">
        <w:rPr>
          <w:rFonts w:ascii="Times New Roman" w:hAnsi="Times New Roman" w:cs="Times New Roman"/>
          <w:color w:val="000000"/>
          <w:sz w:val="28"/>
          <w:szCs w:val="28"/>
          <w:u w:val="single"/>
        </w:rPr>
        <w:t>№273-ФЗ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>ой Федерации»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456F" w:rsidRPr="0026456F" w:rsidRDefault="00483F6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27.07.2006 </w:t>
      </w:r>
      <w:r w:rsidR="00207841" w:rsidRPr="00207841">
        <w:rPr>
          <w:rFonts w:ascii="Times New Roman" w:hAnsi="Times New Roman" w:cs="Times New Roman"/>
          <w:color w:val="000000"/>
          <w:sz w:val="28"/>
          <w:szCs w:val="28"/>
          <w:u w:val="single"/>
        </w:rPr>
        <w:t>№152-ФЗ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 xml:space="preserve"> «О персональных данных»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456F" w:rsidRDefault="00483F61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29.12.2010 </w:t>
      </w:r>
      <w:r w:rsidR="00207841" w:rsidRPr="00207841">
        <w:rPr>
          <w:rFonts w:ascii="Times New Roman" w:hAnsi="Times New Roman" w:cs="Times New Roman"/>
          <w:color w:val="000000"/>
          <w:sz w:val="28"/>
          <w:szCs w:val="28"/>
          <w:u w:val="single"/>
        </w:rPr>
        <w:t>№ 436-ФЗ</w:t>
      </w:r>
      <w:r w:rsidR="0020784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О защите детей от информации, причиняю</w:t>
      </w:r>
      <w:r w:rsidR="00207841">
        <w:rPr>
          <w:rFonts w:ascii="Times New Roman" w:hAnsi="Times New Roman" w:cs="Times New Roman"/>
          <w:color w:val="000000"/>
          <w:sz w:val="28"/>
          <w:szCs w:val="28"/>
        </w:rPr>
        <w:t>щей вред их здоровью и развитию»</w:t>
      </w:r>
      <w:r w:rsidR="0026456F" w:rsidRPr="002645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B27" w:rsidRPr="0026456F" w:rsidRDefault="006F7B27" w:rsidP="0026456F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462C" w:rsidRPr="00B2462C">
        <w:rPr>
          <w:rFonts w:ascii="Times New Roman" w:hAnsi="Times New Roman" w:cs="Times New Roman"/>
          <w:color w:val="000000"/>
          <w:sz w:val="28"/>
          <w:szCs w:val="28"/>
        </w:rPr>
        <w:t>Какие меры должны быть предприняты для регламентации доступа в сеть Интернет в образовательном учреждении?</w:t>
      </w:r>
    </w:p>
    <w:p w:rsidR="00EC7EF3" w:rsidRPr="00483F61" w:rsidRDefault="00EC7EF3" w:rsidP="00483F6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учреждении (далее – ОУ) должны быть приняты меры по исключению доступа обучающихся к ресурсам сети Интернет, содержащим информацию, не совместимую с задачами образования и воспитания детей. Формой внедрения таких мер в ОУ является принятие правил и регламентов использования сети Интернет, имеющих статус локальных нормативных актов и являющихся основой для внедрения соответствующих программно-технических средств </w:t>
      </w:r>
      <w:proofErr w:type="spellStart"/>
      <w:r w:rsidRPr="00483F61">
        <w:rPr>
          <w:rFonts w:ascii="Times New Roman" w:hAnsi="Times New Roman" w:cs="Times New Roman"/>
          <w:color w:val="000000"/>
          <w:sz w:val="28"/>
          <w:szCs w:val="28"/>
        </w:rPr>
        <w:t>контентной</w:t>
      </w:r>
      <w:proofErr w:type="spellEnd"/>
      <w:r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 фильтрации.</w:t>
      </w:r>
    </w:p>
    <w:p w:rsidR="00EC7EF3" w:rsidRPr="00483F61" w:rsidRDefault="00EC7EF3" w:rsidP="00483F6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61">
        <w:rPr>
          <w:rFonts w:ascii="Times New Roman" w:hAnsi="Times New Roman" w:cs="Times New Roman"/>
          <w:color w:val="000000"/>
          <w:sz w:val="28"/>
          <w:szCs w:val="28"/>
        </w:rPr>
        <w:t>Документально должны быть разработаны и утверждены на уровне ОУ следующие документы</w:t>
      </w:r>
      <w:r w:rsidR="000C6E51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0C6E51" w:rsidRPr="000C6E51">
        <w:rPr>
          <w:rFonts w:ascii="Times New Roman" w:hAnsi="Times New Roman" w:cs="Times New Roman"/>
          <w:color w:val="000000"/>
          <w:sz w:val="28"/>
          <w:szCs w:val="28"/>
        </w:rPr>
        <w:t>риказ управления обр</w:t>
      </w:r>
      <w:r w:rsidR="003749DF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от 21.10.2013г. №2074 </w:t>
      </w:r>
      <w:r w:rsidR="000C6E51" w:rsidRPr="000C6E51">
        <w:rPr>
          <w:rFonts w:ascii="Times New Roman" w:hAnsi="Times New Roman" w:cs="Times New Roman"/>
          <w:color w:val="000000"/>
          <w:sz w:val="28"/>
          <w:szCs w:val="28"/>
        </w:rPr>
        <w:t>«Об организации деятельности по обеспече</w:t>
      </w:r>
      <w:r w:rsidR="003749DF">
        <w:rPr>
          <w:rFonts w:ascii="Times New Roman" w:hAnsi="Times New Roman" w:cs="Times New Roman"/>
          <w:color w:val="000000"/>
          <w:sz w:val="28"/>
          <w:szCs w:val="28"/>
        </w:rPr>
        <w:t>нию доступа ОУ к сети Интернет»</w:t>
      </w:r>
      <w:r w:rsidR="000C6E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83F6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EF3" w:rsidRPr="00483F61" w:rsidRDefault="00483F61" w:rsidP="00483F61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сети Интернет в ОУ;</w:t>
      </w:r>
    </w:p>
    <w:p w:rsidR="00EC7EF3" w:rsidRPr="00483F61" w:rsidRDefault="0043758C" w:rsidP="00483F61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для сотрудников учреждения и членов Совета ОУ о </w:t>
      </w:r>
      <w:hyperlink r:id="rId4" w:history="1">
        <w:r w:rsidR="00EC7EF3" w:rsidRPr="00483F61">
          <w:rPr>
            <w:rFonts w:ascii="Times New Roman" w:hAnsi="Times New Roman" w:cs="Times New Roman"/>
            <w:color w:val="000000"/>
            <w:sz w:val="28"/>
            <w:szCs w:val="28"/>
          </w:rPr>
          <w:t>порядке действий</w:t>
        </w:r>
      </w:hyperlink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за использованием </w:t>
      </w:r>
      <w:proofErr w:type="gramStart"/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Интернет;</w:t>
      </w:r>
    </w:p>
    <w:p w:rsidR="00EC7EF3" w:rsidRPr="00483F61" w:rsidRDefault="0043758C" w:rsidP="00483F61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5" w:history="1">
        <w:r w:rsidR="00EC7EF3" w:rsidRPr="00483F61">
          <w:rPr>
            <w:rFonts w:ascii="Times New Roman" w:hAnsi="Times New Roman" w:cs="Times New Roman"/>
            <w:color w:val="000000"/>
            <w:sz w:val="28"/>
            <w:szCs w:val="28"/>
          </w:rPr>
          <w:t>Положение об общественном Совете ОУ</w:t>
        </w:r>
      </w:hyperlink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регламентации доступа;</w:t>
      </w:r>
    </w:p>
    <w:p w:rsidR="00EC7EF3" w:rsidRPr="00483F61" w:rsidRDefault="0043758C" w:rsidP="00483F61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>Инструкция ответственного лица за обеспечение информационной безопасности в ОУ;</w:t>
      </w:r>
    </w:p>
    <w:p w:rsidR="00EC7EF3" w:rsidRPr="00483F61" w:rsidRDefault="0043758C" w:rsidP="00483F61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6" w:history="1">
        <w:r w:rsidR="00EC7EF3" w:rsidRPr="00483F61">
          <w:rPr>
            <w:rFonts w:ascii="Times New Roman" w:hAnsi="Times New Roman" w:cs="Times New Roman"/>
            <w:color w:val="000000"/>
            <w:sz w:val="28"/>
            <w:szCs w:val="28"/>
          </w:rPr>
          <w:t>Классификатор информации</w:t>
        </w:r>
      </w:hyperlink>
      <w:r w:rsidR="00EC7EF3" w:rsidRPr="00483F61">
        <w:rPr>
          <w:rFonts w:ascii="Times New Roman" w:hAnsi="Times New Roman" w:cs="Times New Roman"/>
          <w:color w:val="000000"/>
          <w:sz w:val="28"/>
          <w:szCs w:val="28"/>
        </w:rPr>
        <w:t>, распространение которой запрещено в соответствии с законодательством Российской Федерации.</w:t>
      </w:r>
    </w:p>
    <w:p w:rsidR="00EC7EF3" w:rsidRPr="00483F61" w:rsidRDefault="00EC7EF3" w:rsidP="0043758C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внести дополнительные положения в должностные инструкции отдельных работников ОУ: учителя (преподавателя) и сотрудника, назначенного </w:t>
      </w:r>
      <w:proofErr w:type="gramStart"/>
      <w:r w:rsidRPr="00483F61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483F61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Интернета и ограничение доступа.</w:t>
      </w:r>
    </w:p>
    <w:p w:rsidR="00E00FDA" w:rsidRDefault="009D5AAA" w:rsidP="009D5AAA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AA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образовательного учреждения, уполномоченный </w:t>
      </w:r>
      <w:r w:rsidRPr="009D5A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контроль, заметил, что обучающиеся используют недопустимые интернет-ресурсы.</w:t>
      </w:r>
      <w:proofErr w:type="gramEnd"/>
      <w:r w:rsidRPr="009D5AAA">
        <w:rPr>
          <w:rFonts w:ascii="Times New Roman" w:hAnsi="Times New Roman" w:cs="Times New Roman"/>
          <w:color w:val="000000"/>
          <w:sz w:val="28"/>
          <w:szCs w:val="28"/>
        </w:rPr>
        <w:t xml:space="preserve"> Как он должен поступить в данном случае?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Использование сети Интернет</w:t>
      </w:r>
      <w:r w:rsidR="0072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учреждении (далее – ОУ) осуществляется, как правило, в целях образовательного процесса. В рамках развития личности, ее социализации и получения дополнительных знаний лицо может осуществлять доступ к ресурсам </w:t>
      </w:r>
      <w:proofErr w:type="spell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необразовательной</w:t>
      </w:r>
      <w:proofErr w:type="spellEnd"/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По разрешению уполномоченного лица обучающиеся (с согласия родителей, законных представителей), преподаватели и сотрудники вправе: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1) размещать собственную информацию в сети Интернет на </w:t>
      </w:r>
      <w:proofErr w:type="spell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 ОУ;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2) иметь учетную запись электронной почты на </w:t>
      </w:r>
      <w:proofErr w:type="spell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 ОУ.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Обучающемуся запрещается: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1) находиться на ресурсах, содержание и тематика которых является недопустимой для несовершеннолетних и (или)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 направленности);</w:t>
      </w:r>
      <w:proofErr w:type="gramEnd"/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2) осуществлять любые сделки через сеть Интернет;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3) осуществлять загрузки файлов на компьютер ОУ без разрешения уполномоченного лица;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4) распространять оскорбительную, не соответствующую действительности, порочащую других лиц информацию, угрозы.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Уполномоченное лицо проверяет, является ли данный обучающийся отстраненным от самостоятельной работы в сети Интернет.</w:t>
      </w:r>
      <w:proofErr w:type="gramEnd"/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об этом уполномоченному лицу с указанием </w:t>
      </w:r>
      <w:proofErr w:type="spellStart"/>
      <w:proofErr w:type="gram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Интернет-адреса</w:t>
      </w:r>
      <w:proofErr w:type="spellEnd"/>
      <w:proofErr w:type="gramEnd"/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 (URL) данного ресурса и покинуть его.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Уполномоченное лицо обязано: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1) принять сообщение лица, работающего в сети Интернет;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2) довести информацию до сведения общественного совета для оценки ресурса и принятия решения по политике доступа к нему;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3) направить информацию о </w:t>
      </w:r>
      <w:proofErr w:type="spellStart"/>
      <w:r w:rsidRPr="00BB0BA1">
        <w:rPr>
          <w:rFonts w:ascii="Times New Roman" w:hAnsi="Times New Roman" w:cs="Times New Roman"/>
          <w:color w:val="000000"/>
          <w:sz w:val="28"/>
          <w:szCs w:val="28"/>
        </w:rPr>
        <w:t>некатегоризированном</w:t>
      </w:r>
      <w:proofErr w:type="spellEnd"/>
      <w:r w:rsidRPr="00BB0BA1">
        <w:rPr>
          <w:rFonts w:ascii="Times New Roman" w:hAnsi="Times New Roman" w:cs="Times New Roman"/>
          <w:color w:val="000000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4) если обнаруженный ресурс явно нарушает законодательство РФ – сообщить об обнаруженном ресурсе по специальной "горячей линии" для принятия мер в соответствии с законодательством РФ (в течение суток).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Передаваемая информация должна содержать: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интернет-адрес (URL) ресурса;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2) тематику ресурса, предположения о нарушении ресурсом законодательства РФ либо не совместимости с задачами образовательного процесса;</w:t>
      </w:r>
    </w:p>
    <w:p w:rsidR="00BB0BA1" w:rsidRP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3) дату и время обнаружения;</w:t>
      </w:r>
    </w:p>
    <w:p w:rsidR="00BB0BA1" w:rsidRDefault="00BB0BA1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1">
        <w:rPr>
          <w:rFonts w:ascii="Times New Roman" w:hAnsi="Times New Roman" w:cs="Times New Roman"/>
          <w:color w:val="000000"/>
          <w:sz w:val="28"/>
          <w:szCs w:val="28"/>
        </w:rPr>
        <w:t>4) информацию об установленных в образовательном учреждении технических средствах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4CAE" w:rsidRDefault="00724CAE" w:rsidP="00BB0BA1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CAE">
        <w:rPr>
          <w:rFonts w:ascii="Times New Roman" w:hAnsi="Times New Roman" w:cs="Times New Roman"/>
          <w:color w:val="000000"/>
          <w:sz w:val="28"/>
          <w:szCs w:val="28"/>
        </w:rPr>
        <w:t>Какие обязанности возлагаются на лицо, ответственное за обеспечение информационной безопасности в образовательном учреждении?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в разделе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приказом </w:t>
      </w:r>
      <w:proofErr w:type="spellStart"/>
      <w:r w:rsidRPr="00DD7483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DD7483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26.08.2010 № 761н, не определены требования к лицу, ответственному за обеспечение информационной безопасности в образовательном учреждении (далее - ОУ), а также должностные обязанности данного лица.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Между тем, Квалификационный справочник должностей руководителей, специалистов и других служащих, утв. постановлением Минтруда России от 21.08.1998 № 37, содержит должность инженера по защите информации. Требования к данной должности и должностные обязанности можно взять за основу и при составлении должностной инструкции лица, ответственного за обеспечение информационной безопасности в ОУ.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Основная цель обеспечения информационной безопасности, в том числе и в ОУ – предотвращение несанкционированного уничтожения, искажения, копирования, блокирования информации в локальных сетях.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Ответственное за обеспечение информационной безопасности в ОУ лицо должно знать перечень компьютеров в образовательном учреждении ОУ и перечень задач, решаемых с их использованием для определения требуемого уровня защиты и разграничения прав пользования и доступа в Интернет.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Кроме того, лицо, ответственное за обеспечение информационной безопасности в ОУ, должно: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обеспечивать соблюдение требований по обеспечению информационной безопасности при проведении технического обслуживания и ремонтных работ ПК;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предпринимать меры по установке и настройке межсетевых экранов, антивирусной защиты; поддержанию в актуальном состоянии антивирусных баз; автоматической проверке ПК, локальной сети и внешних носителей на наличие вирусов;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>предпринимать незамедлительные меры при внешней атаке и сообщать об этом руководству ОУ;</w:t>
      </w:r>
    </w:p>
    <w:p w:rsidR="00DD7483" w:rsidRP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методическое руководство работой пользователей ПК.</w:t>
      </w:r>
    </w:p>
    <w:p w:rsidR="00DD7483" w:rsidRDefault="00DD7483" w:rsidP="00DD7483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483">
        <w:rPr>
          <w:rFonts w:ascii="Times New Roman" w:hAnsi="Times New Roman" w:cs="Times New Roman"/>
          <w:color w:val="000000"/>
          <w:sz w:val="28"/>
          <w:szCs w:val="28"/>
        </w:rPr>
        <w:t xml:space="preserve">В обязанности ответственного лица также входит проведение инструктажа сотрудников ОУ по правилам работы с используемыми аппаратно-программными средствами и осуществление повседневного </w:t>
      </w:r>
      <w:proofErr w:type="gramStart"/>
      <w:r w:rsidRPr="00DD748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D7483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действиями пользователей при работе с паролями, соблюдение порядка их смены, хранения и использования.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информационной безопасности детей, разработанная </w:t>
      </w:r>
      <w:proofErr w:type="spellStart"/>
      <w:r w:rsidRPr="002F6EED">
        <w:rPr>
          <w:rFonts w:ascii="Times New Roman" w:hAnsi="Times New Roman" w:cs="Times New Roman"/>
          <w:color w:val="000000"/>
          <w:sz w:val="28"/>
          <w:szCs w:val="28"/>
        </w:rPr>
        <w:t>Роскомнадзором</w:t>
      </w:r>
      <w:proofErr w:type="spellEnd"/>
      <w:r w:rsidRPr="002F6EED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экспертным сообществом, вынесена на общественное обсуждение. Ознакомиться с текстом документа можно в разделе «Массовые коммуникации / Общественное обсуждение» официального </w:t>
      </w:r>
      <w:proofErr w:type="spellStart"/>
      <w:proofErr w:type="gramStart"/>
      <w:r w:rsidRPr="002F6EED">
        <w:rPr>
          <w:rFonts w:ascii="Times New Roman" w:hAnsi="Times New Roman" w:cs="Times New Roman"/>
          <w:color w:val="000000"/>
          <w:sz w:val="28"/>
          <w:szCs w:val="28"/>
        </w:rPr>
        <w:t>интернет-портала</w:t>
      </w:r>
      <w:proofErr w:type="spellEnd"/>
      <w:proofErr w:type="gramEnd"/>
      <w:r w:rsidRPr="002F6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EED">
        <w:rPr>
          <w:rFonts w:ascii="Times New Roman" w:hAnsi="Times New Roman" w:cs="Times New Roman"/>
          <w:color w:val="000000"/>
          <w:sz w:val="28"/>
          <w:szCs w:val="28"/>
        </w:rPr>
        <w:t>Роскомнадзора</w:t>
      </w:r>
      <w:proofErr w:type="spellEnd"/>
      <w:r w:rsidRPr="002F6E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призван сформулировать предложения по детализации законодательства в сфере защиты детей от вредоносной информации, конкретизировать сложные правовые понятия и процедуры </w:t>
      </w:r>
      <w:proofErr w:type="spellStart"/>
      <w:r w:rsidRPr="002F6EED">
        <w:rPr>
          <w:rFonts w:ascii="Times New Roman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2F6E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Концепция разработана на основе многостороннего анализа законодательства разных стран мира в области информационной безопасности детей, а также практики применения российского федерального закона № 436-ФЗ «О защите детей от информации, причиняющей вред их здоровью и развитию». В частности, экспертами исследовалось соответствующее правовое поле Евросоюза, стран Азиатско-Тихоокеанского региона, США и Канады. В том числе, исследована практика создания и функционирования в разных странах института саморегулирования информационного сообщества.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При подготовке Концепции проведен анализ содержания и структуры информационного потребления современных российских детей и подростков по возрастным категориям.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Концепция упорядочивает систему взглядов на защиту детей от негатива, с которым они сталкиваются в информационном пространстве. В частности, выделены и детально обоснованы требования к безопасной развивающей информационной среде для детей и подростков.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Концепцией определены четкие критерии информации, имеющей значительную историческую, художественную или иную культурную ценность.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В документе структурирована модель проведения экспертизы информационной продукции в рамках исполнения федерального законодательства об информационной безопасности детей. В частности, выделены предъявляемые к экспертам квалификационные требования, разработана методика проведения экспертизы, определены основные содержательные опорные точки, на основании которых эксперты смогут принимать однозначные взвешенные решения.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изучения особенностей детского восприятия мультфильмов </w:t>
      </w:r>
      <w:r w:rsidRPr="002F6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разработана методика классификации анимационной продукции по возрастным категориям.</w:t>
      </w:r>
    </w:p>
    <w:p w:rsidR="002F6EED" w:rsidRPr="002F6EED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В разработке Концепции принимали участие ученые и специалисты МГУ им. М.В. Ломоносова, Санкт-Петербургского государственного университета, Первого Московского государственного медицинского университета им. И.М. Сеченова, Высшей школы экономики, Московского городского психолого-педагогического университета, Южного федерального университета, Аппарата Уполномоченного при Президенте РФ по правам ребенка.</w:t>
      </w:r>
    </w:p>
    <w:p w:rsidR="002F6EED" w:rsidRPr="00DD7483" w:rsidRDefault="002F6EED" w:rsidP="002F6EED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EED">
        <w:rPr>
          <w:rFonts w:ascii="Times New Roman" w:hAnsi="Times New Roman" w:cs="Times New Roman"/>
          <w:color w:val="000000"/>
          <w:sz w:val="28"/>
          <w:szCs w:val="28"/>
        </w:rPr>
        <w:t>Исследуемая в документе проблематика относится к зоне ответственности различных органов исполнительной власти. После завершения общественного обсуждения планируется утвердить разработанную Концепцию информационной безопасности детей распоряжением правительства Российской Федерации.</w:t>
      </w:r>
    </w:p>
    <w:sectPr w:rsidR="002F6EED" w:rsidRPr="00DD7483" w:rsidSect="00E0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6F"/>
    <w:rsid w:val="000C6E51"/>
    <w:rsid w:val="00207841"/>
    <w:rsid w:val="0026456F"/>
    <w:rsid w:val="002F6EED"/>
    <w:rsid w:val="003749DF"/>
    <w:rsid w:val="0043758C"/>
    <w:rsid w:val="00483F61"/>
    <w:rsid w:val="006F7B27"/>
    <w:rsid w:val="00724CAE"/>
    <w:rsid w:val="0078695C"/>
    <w:rsid w:val="0085123F"/>
    <w:rsid w:val="009242BF"/>
    <w:rsid w:val="009824E1"/>
    <w:rsid w:val="009D5AAA"/>
    <w:rsid w:val="00AF1119"/>
    <w:rsid w:val="00B13CC8"/>
    <w:rsid w:val="00B2462C"/>
    <w:rsid w:val="00B834A5"/>
    <w:rsid w:val="00BB0BA1"/>
    <w:rsid w:val="00C51835"/>
    <w:rsid w:val="00DD7483"/>
    <w:rsid w:val="00E00FDA"/>
    <w:rsid w:val="00EC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249834/MCFRLINK?cfu=default&amp;cpid=edu-no-qa" TargetMode="External"/><Relationship Id="rId5" Type="http://schemas.openxmlformats.org/officeDocument/2006/relationships/hyperlink" Target="http://resource.e-mcfr.ru/scion/citation/pit/MCFR1249836/MCFRLINK?cfu=default&amp;cpid=edu-no-qa" TargetMode="External"/><Relationship Id="rId4" Type="http://schemas.openxmlformats.org/officeDocument/2006/relationships/hyperlink" Target="http://resource.e-mcfr.ru/scion/citation/pit/MCFR1249837/MCFRLINK?cfu=default&amp;cpid=edu-no-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НМИЦ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Пашкова</dc:creator>
  <cp:keywords/>
  <dc:description/>
  <cp:lastModifiedBy>Ольга Пашкова</cp:lastModifiedBy>
  <cp:revision>19</cp:revision>
  <dcterms:created xsi:type="dcterms:W3CDTF">2013-11-27T06:42:00Z</dcterms:created>
  <dcterms:modified xsi:type="dcterms:W3CDTF">2013-11-29T12:00:00Z</dcterms:modified>
</cp:coreProperties>
</file>